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B7" w:rsidRPr="000F5117" w:rsidRDefault="00D430AA" w:rsidP="00075BB7">
      <w:pPr>
        <w:pStyle w:val="a5"/>
        <w:rPr>
          <w:rFonts w:ascii="Times New Roman" w:hAnsi="Times New Roman"/>
        </w:rPr>
      </w:pPr>
      <w:r w:rsidRPr="00D430AA">
        <w:rPr>
          <w:rFonts w:ascii="Arial" w:eastAsia="Times New Roman" w:hAnsi="Arial" w:cs="Arial"/>
          <w:color w:val="000000"/>
          <w:sz w:val="48"/>
        </w:rPr>
        <w:t> </w:t>
      </w:r>
      <w:r w:rsidR="00075BB7" w:rsidRPr="000F5117">
        <w:rPr>
          <w:rFonts w:ascii="Times New Roman" w:hAnsi="Times New Roman"/>
        </w:rPr>
        <w:t>РАССМОТРЕНО</w:t>
      </w:r>
      <w:r w:rsidR="00075BB7" w:rsidRPr="000F5117">
        <w:rPr>
          <w:rFonts w:ascii="Times New Roman" w:hAnsi="Times New Roman"/>
        </w:rPr>
        <w:tab/>
      </w:r>
      <w:r w:rsidR="00075BB7" w:rsidRPr="000F5117">
        <w:rPr>
          <w:rFonts w:ascii="Times New Roman" w:hAnsi="Times New Roman"/>
        </w:rPr>
        <w:tab/>
        <w:t>СОГЛАСОВАНО</w:t>
      </w:r>
      <w:r w:rsidR="00075BB7" w:rsidRPr="000F5117">
        <w:rPr>
          <w:rFonts w:ascii="Times New Roman" w:hAnsi="Times New Roman"/>
        </w:rPr>
        <w:tab/>
      </w:r>
      <w:r w:rsidR="00075BB7" w:rsidRPr="000F5117">
        <w:rPr>
          <w:rFonts w:ascii="Times New Roman" w:hAnsi="Times New Roman"/>
        </w:rPr>
        <w:tab/>
      </w:r>
      <w:r w:rsidR="00075BB7" w:rsidRPr="000F5117">
        <w:rPr>
          <w:rFonts w:ascii="Times New Roman" w:hAnsi="Times New Roman"/>
        </w:rPr>
        <w:tab/>
        <w:t>УТВЕРЖДАЮ</w:t>
      </w:r>
    </w:p>
    <w:p w:rsidR="00075BB7" w:rsidRPr="000F5117" w:rsidRDefault="00075BB7" w:rsidP="00075BB7">
      <w:pPr>
        <w:pStyle w:val="a5"/>
        <w:rPr>
          <w:rFonts w:ascii="Times New Roman" w:hAnsi="Times New Roman"/>
        </w:rPr>
      </w:pPr>
      <w:r w:rsidRPr="000F5117">
        <w:rPr>
          <w:rFonts w:ascii="Times New Roman" w:hAnsi="Times New Roman"/>
        </w:rPr>
        <w:t>на заседании МО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</w:r>
      <w:r>
        <w:rPr>
          <w:rFonts w:ascii="Times New Roman" w:hAnsi="Times New Roman"/>
        </w:rPr>
        <w:t>И.о.з</w:t>
      </w:r>
      <w:r w:rsidRPr="000F5117">
        <w:rPr>
          <w:rFonts w:ascii="Times New Roman" w:hAnsi="Times New Roman"/>
        </w:rPr>
        <w:t>ам. директора по УВР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  <w:t xml:space="preserve">Директор МБОУ </w:t>
      </w:r>
    </w:p>
    <w:p w:rsidR="00075BB7" w:rsidRPr="000F5117" w:rsidRDefault="00075BB7" w:rsidP="00075BB7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протокол № 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МБОУ «Гимназия № 56</w:t>
      </w:r>
      <w:r w:rsidRPr="000F5117">
        <w:rPr>
          <w:rFonts w:ascii="Times New Roman" w:hAnsi="Times New Roman"/>
        </w:rPr>
        <w:t>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«Гимназия №56»</w:t>
      </w:r>
    </w:p>
    <w:p w:rsidR="00075BB7" w:rsidRPr="000F5117" w:rsidRDefault="00075BB7" w:rsidP="00075BB7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«__29__» __08___2016              </w:t>
      </w:r>
      <w:proofErr w:type="spellStart"/>
      <w:r>
        <w:rPr>
          <w:rFonts w:ascii="Times New Roman" w:hAnsi="Times New Roman"/>
        </w:rPr>
        <w:t>Кадирова</w:t>
      </w:r>
      <w:proofErr w:type="spellEnd"/>
      <w:r>
        <w:rPr>
          <w:rFonts w:ascii="Times New Roman" w:hAnsi="Times New Roman"/>
        </w:rPr>
        <w:t xml:space="preserve"> А.В.</w:t>
      </w:r>
    </w:p>
    <w:p w:rsidR="00075BB7" w:rsidRDefault="00075BB7" w:rsidP="00075BB7">
      <w:pPr>
        <w:pStyle w:val="a5"/>
      </w:pPr>
      <w:r>
        <w:rPr>
          <w:rFonts w:ascii="Times New Roman" w:hAnsi="Times New Roman"/>
        </w:rPr>
        <w:t>Руководитель  МО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«_30___» _0_8___ 2016 </w:t>
      </w:r>
      <w:r w:rsidRPr="000F5117">
        <w:rPr>
          <w:rFonts w:ascii="Times New Roman" w:hAnsi="Times New Roman"/>
        </w:rPr>
        <w:t>г.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«_30__» __08___ 2016  </w:t>
      </w:r>
      <w:proofErr w:type="spellStart"/>
      <w:r>
        <w:rPr>
          <w:rFonts w:ascii="Times New Roman" w:hAnsi="Times New Roman"/>
          <w:sz w:val="24"/>
          <w:szCs w:val="24"/>
        </w:rPr>
        <w:t>Абдулкадырова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Р</w:t>
      </w:r>
      <w:r w:rsidRPr="004071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Н.                                                                      Приказ №  __               </w:t>
      </w:r>
      <w:r>
        <w:t xml:space="preserve">                          </w:t>
      </w:r>
    </w:p>
    <w:p w:rsidR="00075BB7" w:rsidRDefault="00075BB7" w:rsidP="00075BB7">
      <w:pPr>
        <w:pStyle w:val="a5"/>
      </w:pPr>
    </w:p>
    <w:p w:rsidR="00075BB7" w:rsidRDefault="00075BB7" w:rsidP="00075BB7">
      <w:pPr>
        <w:pStyle w:val="a5"/>
      </w:pPr>
    </w:p>
    <w:p w:rsidR="00075BB7" w:rsidRPr="00D90702" w:rsidRDefault="00075BB7" w:rsidP="00075BB7">
      <w:pPr>
        <w:pStyle w:val="1"/>
        <w:rPr>
          <w:szCs w:val="26"/>
        </w:rPr>
      </w:pPr>
      <w:r w:rsidRPr="00D90702">
        <w:t xml:space="preserve">                         </w:t>
      </w:r>
      <w:r>
        <w:t xml:space="preserve">                </w:t>
      </w:r>
      <w:r w:rsidRPr="00D90702">
        <w:rPr>
          <w:szCs w:val="26"/>
        </w:rPr>
        <w:t>РАБОЧАЯ ПРОГРАММА</w:t>
      </w:r>
    </w:p>
    <w:p w:rsidR="00075BB7" w:rsidRPr="00122562" w:rsidRDefault="00075BB7" w:rsidP="00075BB7">
      <w:pPr>
        <w:pStyle w:val="2"/>
      </w:pPr>
      <w:r>
        <w:t xml:space="preserve">                                                </w:t>
      </w:r>
      <w:r w:rsidRPr="00122562">
        <w:t xml:space="preserve">по </w:t>
      </w:r>
      <w:r>
        <w:t>предмету</w:t>
      </w:r>
      <w:r w:rsidRPr="00122562">
        <w:t>«</w:t>
      </w:r>
      <w:r>
        <w:t>Музыка</w:t>
      </w:r>
      <w:r w:rsidRPr="00122562">
        <w:t>»</w:t>
      </w:r>
    </w:p>
    <w:p w:rsidR="00075BB7" w:rsidRPr="00AB2523" w:rsidRDefault="00075BB7" w:rsidP="00075BB7">
      <w:pPr>
        <w:pStyle w:val="2"/>
        <w:tabs>
          <w:tab w:val="left" w:pos="5430"/>
        </w:tabs>
      </w:pPr>
      <w:r>
        <w:t xml:space="preserve">                                                         6  </w:t>
      </w:r>
      <w:r w:rsidRPr="00122562">
        <w:t>класс</w:t>
      </w:r>
      <w:r>
        <w:tab/>
        <w:t>(ФГОС)</w:t>
      </w:r>
    </w:p>
    <w:p w:rsidR="00075BB7" w:rsidRDefault="00075BB7" w:rsidP="00075BB7">
      <w:pPr>
        <w:pStyle w:val="2"/>
        <w:rPr>
          <w:sz w:val="26"/>
          <w:szCs w:val="26"/>
        </w:rPr>
      </w:pPr>
    </w:p>
    <w:p w:rsidR="00075BB7" w:rsidRPr="00602CEE" w:rsidRDefault="00075BB7" w:rsidP="00075BB7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075BB7" w:rsidRPr="00602CEE" w:rsidRDefault="00075BB7" w:rsidP="00075BB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</w:t>
      </w:r>
      <w:r w:rsidR="00A908B4">
        <w:rPr>
          <w:rFonts w:ascii="Times New Roman" w:hAnsi="Times New Roman"/>
          <w:sz w:val="26"/>
          <w:szCs w:val="26"/>
        </w:rPr>
        <w:t xml:space="preserve">     Срок реализации программы 1</w:t>
      </w:r>
      <w:r w:rsidR="00311845">
        <w:rPr>
          <w:rFonts w:ascii="Times New Roman" w:hAnsi="Times New Roman"/>
          <w:sz w:val="26"/>
          <w:szCs w:val="26"/>
        </w:rPr>
        <w:t xml:space="preserve"> год</w:t>
      </w:r>
      <w:r w:rsidRPr="00602CEE">
        <w:rPr>
          <w:rFonts w:ascii="Times New Roman" w:hAnsi="Times New Roman"/>
          <w:sz w:val="26"/>
          <w:szCs w:val="26"/>
        </w:rPr>
        <w:t>. </w:t>
      </w:r>
    </w:p>
    <w:p w:rsidR="00075BB7" w:rsidRDefault="00075BB7" w:rsidP="00075BB7">
      <w:pPr>
        <w:pStyle w:val="a5"/>
        <w:ind w:firstLine="708"/>
        <w:rPr>
          <w:rFonts w:ascii="Times New Roman" w:hAnsi="Times New Roman"/>
          <w:sz w:val="32"/>
          <w:szCs w:val="32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  <w:sz w:val="32"/>
          <w:szCs w:val="32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  <w:sz w:val="32"/>
          <w:szCs w:val="32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  <w:sz w:val="32"/>
          <w:szCs w:val="32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  <w:sz w:val="32"/>
          <w:szCs w:val="32"/>
        </w:rPr>
      </w:pPr>
    </w:p>
    <w:p w:rsidR="00075BB7" w:rsidRPr="00C608DA" w:rsidRDefault="00075BB7" w:rsidP="00075BB7">
      <w:pPr>
        <w:pStyle w:val="a5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</w:t>
      </w:r>
      <w:r w:rsidRPr="00C608DA">
        <w:rPr>
          <w:rFonts w:ascii="Times New Roman" w:hAnsi="Times New Roman"/>
          <w:sz w:val="24"/>
          <w:szCs w:val="24"/>
        </w:rPr>
        <w:t>Разработчик программы:</w:t>
      </w:r>
    </w:p>
    <w:p w:rsidR="00075BB7" w:rsidRPr="00C608DA" w:rsidRDefault="00075BB7" w:rsidP="00075BB7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C608DA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C608DA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по музыке Алиева Д.З.</w:t>
      </w:r>
    </w:p>
    <w:p w:rsidR="00075BB7" w:rsidRPr="00C608DA" w:rsidRDefault="00075BB7" w:rsidP="00075BB7">
      <w:pPr>
        <w:pStyle w:val="a5"/>
        <w:ind w:firstLine="708"/>
        <w:rPr>
          <w:rFonts w:ascii="Times New Roman" w:hAnsi="Times New Roman"/>
          <w:sz w:val="24"/>
          <w:szCs w:val="24"/>
        </w:rPr>
      </w:pPr>
    </w:p>
    <w:p w:rsidR="00075BB7" w:rsidRPr="00C608DA" w:rsidRDefault="00075BB7" w:rsidP="00075BB7">
      <w:pPr>
        <w:pStyle w:val="a5"/>
        <w:ind w:firstLine="708"/>
        <w:rPr>
          <w:rFonts w:ascii="Times New Roman" w:hAnsi="Times New Roman"/>
          <w:sz w:val="24"/>
          <w:szCs w:val="24"/>
        </w:rPr>
      </w:pPr>
    </w:p>
    <w:p w:rsidR="00075BB7" w:rsidRPr="00C608DA" w:rsidRDefault="00075BB7" w:rsidP="00075BB7">
      <w:pPr>
        <w:pStyle w:val="a5"/>
        <w:ind w:firstLine="708"/>
        <w:rPr>
          <w:rFonts w:ascii="Times New Roman" w:hAnsi="Times New Roman"/>
          <w:sz w:val="24"/>
          <w:szCs w:val="24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Default="00075BB7" w:rsidP="00075BB7">
      <w:pPr>
        <w:pStyle w:val="a5"/>
        <w:ind w:firstLine="708"/>
        <w:rPr>
          <w:rFonts w:ascii="Times New Roman" w:hAnsi="Times New Roman"/>
        </w:rPr>
      </w:pPr>
    </w:p>
    <w:p w:rsidR="00075BB7" w:rsidRPr="00B1158A" w:rsidRDefault="00075BB7" w:rsidP="00075BB7">
      <w:pPr>
        <w:pStyle w:val="a5"/>
        <w:rPr>
          <w:rFonts w:ascii="Times New Roman" w:hAnsi="Times New Roman"/>
          <w:sz w:val="24"/>
        </w:rPr>
      </w:pPr>
    </w:p>
    <w:p w:rsidR="00075BB7" w:rsidRDefault="00075BB7" w:rsidP="00075BB7">
      <w:r>
        <w:rPr>
          <w:rFonts w:ascii="Times New Roman" w:hAnsi="Times New Roman"/>
          <w:sz w:val="24"/>
        </w:rPr>
        <w:t xml:space="preserve">                                                               </w:t>
      </w:r>
      <w:r w:rsidRPr="00B1158A">
        <w:rPr>
          <w:rFonts w:ascii="Times New Roman" w:hAnsi="Times New Roman"/>
          <w:sz w:val="24"/>
        </w:rPr>
        <w:t>Махачкала</w:t>
      </w:r>
    </w:p>
    <w:p w:rsidR="00075BB7" w:rsidRDefault="00075BB7" w:rsidP="00D430AA">
      <w:pPr>
        <w:spacing w:after="0" w:line="240" w:lineRule="auto"/>
        <w:rPr>
          <w:rFonts w:ascii="Arial" w:eastAsia="Times New Roman" w:hAnsi="Arial" w:cs="Arial"/>
          <w:color w:val="000000"/>
          <w:sz w:val="48"/>
        </w:rPr>
      </w:pPr>
    </w:p>
    <w:p w:rsidR="00075BB7" w:rsidRDefault="00075BB7" w:rsidP="00D430AA">
      <w:pPr>
        <w:spacing w:after="0" w:line="240" w:lineRule="auto"/>
        <w:rPr>
          <w:rFonts w:ascii="Arial" w:eastAsia="Times New Roman" w:hAnsi="Arial" w:cs="Arial"/>
          <w:color w:val="000000"/>
          <w:sz w:val="48"/>
        </w:rPr>
      </w:pPr>
    </w:p>
    <w:p w:rsidR="00D430AA" w:rsidRPr="00075BB7" w:rsidRDefault="00075BB7" w:rsidP="00D430AA">
      <w:pPr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48"/>
        </w:rPr>
        <w:lastRenderedPageBreak/>
        <w:t xml:space="preserve">   </w:t>
      </w:r>
      <w:r w:rsidRPr="00075BB7">
        <w:rPr>
          <w:rFonts w:ascii="Arial" w:eastAsia="Times New Roman" w:hAnsi="Arial" w:cs="Arial"/>
          <w:color w:val="000000"/>
          <w:sz w:val="32"/>
          <w:szCs w:val="32"/>
        </w:rPr>
        <w:t xml:space="preserve">Рабочая </w:t>
      </w:r>
      <w:r w:rsidR="00D430AA" w:rsidRPr="00075BB7">
        <w:rPr>
          <w:rFonts w:ascii="Arial" w:eastAsia="Times New Roman" w:hAnsi="Arial" w:cs="Arial"/>
          <w:color w:val="000000"/>
          <w:sz w:val="32"/>
          <w:szCs w:val="32"/>
        </w:rPr>
        <w:t>программа                                                                  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  <w:sz w:val="48"/>
        </w:rPr>
        <w:t>   </w:t>
      </w:r>
      <w:r w:rsidRPr="00D430AA">
        <w:rPr>
          <w:rFonts w:ascii="Arial" w:eastAsia="Times New Roman" w:hAnsi="Arial" w:cs="Arial"/>
          <w:b/>
          <w:bCs/>
          <w:color w:val="000000"/>
          <w:sz w:val="32"/>
        </w:rPr>
        <w:t>по музыке 6 класс</w:t>
      </w:r>
    </w:p>
    <w:p w:rsidR="00D430AA" w:rsidRPr="00075BB7" w:rsidRDefault="00D430AA" w:rsidP="00075BB7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(Уровень: общеобразовательная программа, базовый уровень)                                                                                                                                                                       </w:t>
      </w:r>
      <w:r w:rsidRPr="00D430AA">
        <w:rPr>
          <w:rFonts w:ascii="Arial" w:eastAsia="Times New Roman" w:hAnsi="Arial" w:cs="Arial"/>
          <w:b/>
          <w:bCs/>
          <w:color w:val="000000"/>
          <w:sz w:val="32"/>
        </w:rPr>
        <w:t xml:space="preserve">Учитель: </w:t>
      </w:r>
      <w:r>
        <w:rPr>
          <w:rFonts w:ascii="Arial" w:eastAsia="Times New Roman" w:hAnsi="Arial" w:cs="Arial"/>
          <w:b/>
          <w:bCs/>
          <w:color w:val="000000"/>
          <w:sz w:val="32"/>
        </w:rPr>
        <w:t xml:space="preserve">Алиева Диана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32"/>
        </w:rPr>
        <w:t>Замировна</w:t>
      </w:r>
      <w:proofErr w:type="spellEnd"/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Calibri" w:eastAsia="Times New Roman" w:hAnsi="Calibri" w:cs="Times New Roman"/>
          <w:color w:val="000000"/>
        </w:rPr>
        <w:t> 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2016-2017 </w:t>
      </w:r>
      <w:r w:rsidRPr="00D430AA">
        <w:rPr>
          <w:rFonts w:ascii="Calibri" w:eastAsia="Times New Roman" w:hAnsi="Calibri" w:cs="Times New Roman"/>
          <w:color w:val="000000"/>
        </w:rPr>
        <w:t>учебный год.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Пояснительная записка.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Данная  рабочая  программа разработана на основе авторской программы «Музыка» (Программы для общеобразовательных учреждений: Музыка: 1-4 </w:t>
      </w:r>
      <w:proofErr w:type="spellStart"/>
      <w:r w:rsidRPr="00D430AA">
        <w:rPr>
          <w:rFonts w:ascii="Arial" w:eastAsia="Times New Roman" w:hAnsi="Arial" w:cs="Arial"/>
          <w:color w:val="000000"/>
        </w:rPr>
        <w:t>кл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, 5-7 </w:t>
      </w:r>
      <w:proofErr w:type="spellStart"/>
      <w:r w:rsidRPr="00D430AA">
        <w:rPr>
          <w:rFonts w:ascii="Arial" w:eastAsia="Times New Roman" w:hAnsi="Arial" w:cs="Arial"/>
          <w:color w:val="000000"/>
        </w:rPr>
        <w:t>кл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., «Искусство»- 8-9 </w:t>
      </w:r>
      <w:proofErr w:type="spellStart"/>
      <w:r w:rsidRPr="00D430AA">
        <w:rPr>
          <w:rFonts w:ascii="Arial" w:eastAsia="Times New Roman" w:hAnsi="Arial" w:cs="Arial"/>
          <w:color w:val="000000"/>
        </w:rPr>
        <w:t>кл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./ Е.  Д. </w:t>
      </w:r>
      <w:proofErr w:type="spellStart"/>
      <w:r w:rsidRPr="00D430AA">
        <w:rPr>
          <w:rFonts w:ascii="Arial" w:eastAsia="Times New Roman" w:hAnsi="Arial" w:cs="Arial"/>
          <w:color w:val="000000"/>
        </w:rPr>
        <w:t>Крицкая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, Г. П. Сергеева, Т. С. </w:t>
      </w:r>
      <w:proofErr w:type="spellStart"/>
      <w:r w:rsidRPr="00D430AA">
        <w:rPr>
          <w:rFonts w:ascii="Arial" w:eastAsia="Times New Roman" w:hAnsi="Arial" w:cs="Arial"/>
          <w:color w:val="000000"/>
        </w:rPr>
        <w:t>Шмагина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– Москва: “Просвещение”, 2007 год). Программа «Музыка» для основной школы (в данном издании 5 – 7 классов) имеет гриф «Допущено Министерством образования и науки Российской федерации».</w:t>
      </w:r>
    </w:p>
    <w:p w:rsidR="00D430AA" w:rsidRPr="00D430AA" w:rsidRDefault="00D430AA" w:rsidP="00D430AA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Исходными документами для составления данной рабочей программы являются:</w:t>
      </w:r>
    </w:p>
    <w:p w:rsidR="00D430AA" w:rsidRPr="00D430AA" w:rsidRDefault="00D430AA" w:rsidP="00D430AA">
      <w:pPr>
        <w:numPr>
          <w:ilvl w:val="0"/>
          <w:numId w:val="1"/>
        </w:numPr>
        <w:spacing w:after="0" w:line="192" w:lineRule="atLeast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Фундаментальное ядро содержания общего образования / Рос. акад. наук, Рос. акад. образования; под ред. В. В. Козлова, А. М. </w:t>
      </w:r>
      <w:proofErr w:type="spellStart"/>
      <w:r w:rsidRPr="00D430AA">
        <w:rPr>
          <w:rFonts w:ascii="Arial" w:eastAsia="Times New Roman" w:hAnsi="Arial" w:cs="Arial"/>
          <w:color w:val="000000"/>
        </w:rPr>
        <w:t>Кондакова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. — 4е изд., </w:t>
      </w:r>
      <w:proofErr w:type="spellStart"/>
      <w:r w:rsidRPr="00D430AA">
        <w:rPr>
          <w:rFonts w:ascii="Arial" w:eastAsia="Times New Roman" w:hAnsi="Arial" w:cs="Arial"/>
          <w:color w:val="000000"/>
        </w:rPr>
        <w:t>дораб</w:t>
      </w:r>
      <w:proofErr w:type="spellEnd"/>
      <w:r w:rsidRPr="00D430AA">
        <w:rPr>
          <w:rFonts w:ascii="Arial" w:eastAsia="Times New Roman" w:hAnsi="Arial" w:cs="Arial"/>
          <w:color w:val="000000"/>
        </w:rPr>
        <w:t>. — М. : Просвещение, 2011;</w:t>
      </w:r>
    </w:p>
    <w:p w:rsidR="00D430AA" w:rsidRPr="00D430AA" w:rsidRDefault="00D430AA" w:rsidP="00D430AA">
      <w:pPr>
        <w:numPr>
          <w:ilvl w:val="0"/>
          <w:numId w:val="1"/>
        </w:numPr>
        <w:spacing w:after="0" w:line="192" w:lineRule="atLeast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ФГОС ООО утвержден  приказом Министерства образования и науки РФ от 17.12.2010г. </w:t>
      </w:r>
      <w:r w:rsidRPr="00D430AA">
        <w:rPr>
          <w:rFonts w:ascii="Arial" w:eastAsia="Times New Roman" w:hAnsi="Arial" w:cs="Arial"/>
          <w:i/>
          <w:iCs/>
          <w:color w:val="000000"/>
        </w:rPr>
        <w:t>№ </w:t>
      </w:r>
      <w:r w:rsidRPr="00D430AA">
        <w:rPr>
          <w:rFonts w:ascii="Arial" w:eastAsia="Times New Roman" w:hAnsi="Arial" w:cs="Arial"/>
          <w:color w:val="000000"/>
        </w:rPr>
        <w:t>1897. </w:t>
      </w:r>
    </w:p>
    <w:p w:rsidR="00D430AA" w:rsidRPr="00D430AA" w:rsidRDefault="00D430AA" w:rsidP="00D430AA">
      <w:pPr>
        <w:numPr>
          <w:ilvl w:val="0"/>
          <w:numId w:val="1"/>
        </w:numPr>
        <w:spacing w:after="0" w:line="192" w:lineRule="atLeast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Авторская программа «Музыка 5-7» авторов Г. П. Сергеевой, Е. Д. Критской «Программы общеобразовательных учреждений. Музыка. 1-7 классы. Искусство 8-9 классы»– М. Просвещение, 2007;</w:t>
      </w:r>
      <w:r w:rsidRPr="00D430AA">
        <w:rPr>
          <w:rFonts w:ascii="Arial" w:eastAsia="Times New Roman" w:hAnsi="Arial" w:cs="Arial"/>
          <w:color w:val="FFFFFF"/>
        </w:rPr>
        <w:t>;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При работе по данной программе предполагается использование следующего учебно-методического комплекта: учебники, рабочие тетради, нотная хрестоматия, фонохрестоматия, поурочные разработки 5-6 классы, методические рекомендации для учителя под редакцией  Г. П. Сергеевой, Е. Д. Критской.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Цель программы</w:t>
      </w:r>
      <w:r w:rsidRPr="00D430AA">
        <w:rPr>
          <w:rFonts w:ascii="Arial" w:eastAsia="Times New Roman" w:hAnsi="Arial" w:cs="Arial"/>
          <w:color w:val="000000"/>
        </w:rPr>
        <w:t> – развитие музыкальной культуры школьников как неотъемлемой части духовной культуры.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Задачи:</w:t>
      </w:r>
      <w:r w:rsidRPr="00D430AA">
        <w:rPr>
          <w:rFonts w:ascii="Arial" w:eastAsia="Times New Roman" w:hAnsi="Arial" w:cs="Arial"/>
          <w:color w:val="000000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-</w:t>
      </w:r>
      <w:r w:rsidRPr="00D430AA">
        <w:rPr>
          <w:rFonts w:ascii="Arial" w:eastAsia="Times New Roman" w:hAnsi="Arial" w:cs="Arial"/>
          <w:b/>
          <w:bCs/>
          <w:color w:val="000000"/>
        </w:rPr>
        <w:t> развитие </w:t>
      </w:r>
      <w:r w:rsidRPr="00D430AA">
        <w:rPr>
          <w:rFonts w:ascii="Arial" w:eastAsia="Times New Roman" w:hAnsi="Arial" w:cs="Arial"/>
          <w:color w:val="000000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воображения;- </w:t>
      </w:r>
      <w:r w:rsidRPr="00D430AA">
        <w:rPr>
          <w:rFonts w:ascii="Arial" w:eastAsia="Times New Roman" w:hAnsi="Arial" w:cs="Arial"/>
          <w:b/>
          <w:bCs/>
          <w:color w:val="000000"/>
        </w:rPr>
        <w:t>освоение</w:t>
      </w:r>
      <w:r w:rsidRPr="00D430AA">
        <w:rPr>
          <w:rFonts w:ascii="Arial" w:eastAsia="Times New Roman" w:hAnsi="Arial" w:cs="Arial"/>
          <w:color w:val="000000"/>
        </w:rPr>
        <w:t> 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- </w:t>
      </w:r>
      <w:r w:rsidRPr="00D430AA">
        <w:rPr>
          <w:rFonts w:ascii="Arial" w:eastAsia="Times New Roman" w:hAnsi="Arial" w:cs="Arial"/>
          <w:b/>
          <w:bCs/>
          <w:color w:val="000000"/>
        </w:rPr>
        <w:t>овладение практическими умениями и навыками</w:t>
      </w:r>
      <w:r w:rsidRPr="00D430AA">
        <w:rPr>
          <w:rFonts w:ascii="Arial" w:eastAsia="Times New Roman" w:hAnsi="Arial" w:cs="Arial"/>
          <w:color w:val="000000"/>
        </w:rPr>
        <w:t xml:space="preserve"> 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D430AA">
        <w:rPr>
          <w:rFonts w:ascii="Arial" w:eastAsia="Times New Roman" w:hAnsi="Arial" w:cs="Arial"/>
          <w:color w:val="000000"/>
        </w:rPr>
        <w:t>музицировании</w:t>
      </w:r>
      <w:proofErr w:type="spellEnd"/>
      <w:r w:rsidRPr="00D430AA">
        <w:rPr>
          <w:rFonts w:ascii="Arial" w:eastAsia="Times New Roman" w:hAnsi="Arial" w:cs="Arial"/>
          <w:color w:val="000000"/>
        </w:rPr>
        <w:t>, музыкально-пластическом движении, импровизации, драматизации исполняемых произведений;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- воспитание</w:t>
      </w:r>
      <w:r w:rsidRPr="00D430AA">
        <w:rPr>
          <w:rFonts w:ascii="Arial" w:eastAsia="Times New Roman" w:hAnsi="Arial" w:cs="Arial"/>
          <w:color w:val="000000"/>
        </w:rPr>
        <w:t xml:space="preserve"> 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D430AA">
        <w:rPr>
          <w:rFonts w:ascii="Arial" w:eastAsia="Times New Roman" w:hAnsi="Arial" w:cs="Arial"/>
          <w:color w:val="000000"/>
        </w:rPr>
        <w:t>слушательской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и исполнительской культуры учащихся.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        </w:t>
      </w:r>
      <w:r w:rsidRPr="00D430AA">
        <w:rPr>
          <w:rFonts w:ascii="Arial" w:eastAsia="Times New Roman" w:hAnsi="Arial" w:cs="Arial"/>
          <w:color w:val="000000"/>
        </w:rPr>
        <w:t>Реализация данной программы опирается на следующие методы музыкального образования:</w:t>
      </w:r>
    </w:p>
    <w:p w:rsidR="00D430AA" w:rsidRPr="00D430AA" w:rsidRDefault="00D430AA" w:rsidP="00D430AA">
      <w:pPr>
        <w:spacing w:after="0" w:line="240" w:lineRule="auto"/>
        <w:ind w:left="900" w:hanging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художественного, нравственно-эстетического познания музыки;                                                                                                               эмоциональной драматургии;                                                                                                                                                                                    интонационно-стилевого постижения музыки;                                                                                                                             </w:t>
      </w:r>
      <w:r w:rsidRPr="00D430AA">
        <w:rPr>
          <w:rFonts w:ascii="Arial" w:eastAsia="Times New Roman" w:hAnsi="Arial" w:cs="Arial"/>
          <w:color w:val="000000"/>
        </w:rPr>
        <w:lastRenderedPageBreak/>
        <w:t>                                          художественного контекста;                                                                                                                                                                          создания «композиций»;                                                                                                                                                                               перспективы и ретроспективы.</w:t>
      </w:r>
      <w:r w:rsidRPr="00D430AA">
        <w:rPr>
          <w:rFonts w:ascii="Arial" w:eastAsia="Times New Roman" w:hAnsi="Arial" w:cs="Arial"/>
          <w:b/>
          <w:bCs/>
          <w:color w:val="000000"/>
        </w:rPr>
        <w:t>         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   В соответствии учебным планом в 6 классе на учебный предмет «Музыка» отводится 35 часов (из расчета 1 час в неделю).  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                              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   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6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Мир образов народной, религиозной, классической и современной музыки. Музыка в семье искусств.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  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 Но так как сами авторы программы не регламентируют жесткого разделения музыкального материала на учебные темы и уроки: </w:t>
      </w:r>
      <w:r w:rsidRPr="00D430AA">
        <w:rPr>
          <w:rFonts w:ascii="Arial" w:eastAsia="Times New Roman" w:hAnsi="Arial" w:cs="Arial"/>
          <w:b/>
          <w:bCs/>
          <w:i/>
          <w:iCs/>
          <w:color w:val="000000"/>
        </w:rPr>
        <w:t>« </w:t>
      </w:r>
      <w:r w:rsidRPr="00D430AA">
        <w:rPr>
          <w:rFonts w:ascii="Arial" w:eastAsia="Times New Roman" w:hAnsi="Arial" w:cs="Arial"/>
          <w:i/>
          <w:iCs/>
          <w:color w:val="000000"/>
        </w:rPr>
        <w:t>Данная программа не подразумевает жестко регламентированного разделения музыкального материала на учебные темы, уроки. Творческое планирование художественного материала в рамках урока, распределение его внутри четверти, учебного года в зависимости от интерпретации учителем той или иной художественно-педагогической идеи, особенностей и уровня музыкального развития  учащихся каждого конкретного класса будут способствовать вариативности музыкальных занятий. Творческий подход учителя музыки к данной программе — залог успеха его музыкально-педагогической деятельности»*,</w:t>
      </w:r>
      <w:r w:rsidRPr="00D430AA">
        <w:rPr>
          <w:rFonts w:ascii="Arial" w:eastAsia="Times New Roman" w:hAnsi="Arial" w:cs="Arial"/>
          <w:b/>
          <w:bCs/>
          <w:i/>
          <w:iCs/>
          <w:color w:val="000000"/>
        </w:rPr>
        <w:t> </w:t>
      </w:r>
      <w:r w:rsidRPr="00D430AA">
        <w:rPr>
          <w:rFonts w:ascii="Arial" w:eastAsia="Times New Roman" w:hAnsi="Arial" w:cs="Arial"/>
          <w:color w:val="000000"/>
        </w:rPr>
        <w:t>в календарно-тематическом планировании внесена корректировка и перераспределение часов на изучение разделов и тем, а именно: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1.) добавлен 1 час на изучение темы «Авторская песня» и «Джаз-искусство 20 века», так как  эти темы имеют  объемный материал для изучения и слушания музыкального материала,  за счет темы «Мир музыкального театра»-2 часа вместо 3 часов.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 2.)  тема «Образы песен зарубежных композиторов. Мир старинной песни. Баллада «Лесной царь», перенесена на сентябрь для одномоментного изучения с  темой по литературе «Баллада. Лесной царь  Гёте И.»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3.)  тема «Образы симфонической музыки. «Метель». Музыкальные иллюстрации к повести А. С. Пушкина» одновременно изучается с темой «Зимние мотивы А. С. Пушкина в творчестве композиторов»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i/>
          <w:iCs/>
          <w:color w:val="000000"/>
        </w:rPr>
        <w:t> Контроль осуществляется в следующих видах: </w:t>
      </w:r>
      <w:r w:rsidRPr="00D430AA">
        <w:rPr>
          <w:rFonts w:ascii="Arial" w:eastAsia="Times New Roman" w:hAnsi="Arial" w:cs="Arial"/>
          <w:b/>
          <w:bCs/>
          <w:color w:val="000000"/>
        </w:rPr>
        <w:t>-</w:t>
      </w:r>
      <w:r w:rsidRPr="00D430AA">
        <w:rPr>
          <w:rFonts w:ascii="Arial" w:eastAsia="Times New Roman" w:hAnsi="Arial" w:cs="Arial"/>
          <w:color w:val="000000"/>
        </w:rPr>
        <w:t> входной, текущий, тематический, итоговый.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 </w:t>
      </w:r>
      <w:r w:rsidRPr="00D430AA">
        <w:rPr>
          <w:rFonts w:ascii="Arial" w:eastAsia="Times New Roman" w:hAnsi="Arial" w:cs="Arial"/>
          <w:b/>
          <w:bCs/>
          <w:i/>
          <w:iCs/>
          <w:color w:val="000000"/>
        </w:rPr>
        <w:t>Формы контроля: </w:t>
      </w:r>
      <w:r w:rsidRPr="00D430AA">
        <w:rPr>
          <w:rFonts w:ascii="Arial" w:eastAsia="Times New Roman" w:hAnsi="Arial" w:cs="Arial"/>
          <w:color w:val="000000"/>
        </w:rPr>
        <w:t>При организации учебно-воспитательного процесса для реализации программы «Музыка» 6 класс предпочтительными формами организации учебного предмета считаю: индивидуальные, групповые, фронтальные, коллективные, наблюдение, самостоятельная работа, тест.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i/>
          <w:iCs/>
          <w:color w:val="000000"/>
        </w:rPr>
        <w:t>Виды организации учебной деятельности:</w:t>
      </w:r>
      <w:r w:rsidRPr="00D430AA">
        <w:rPr>
          <w:rFonts w:ascii="Arial" w:eastAsia="Times New Roman" w:hAnsi="Arial" w:cs="Arial"/>
          <w:color w:val="000000"/>
        </w:rPr>
        <w:t> конкурс, викторина, самостоятельная работа, творческая работа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lastRenderedPageBreak/>
        <w:t xml:space="preserve">Контроль уровня   </w:t>
      </w:r>
      <w:proofErr w:type="spellStart"/>
      <w:r w:rsidRPr="00D430AA">
        <w:rPr>
          <w:rFonts w:ascii="Arial" w:eastAsia="Times New Roman" w:hAnsi="Arial" w:cs="Arial"/>
          <w:b/>
          <w:bCs/>
          <w:color w:val="000000"/>
        </w:rPr>
        <w:t>обученности</w:t>
      </w:r>
      <w:proofErr w:type="spellEnd"/>
      <w:r w:rsidRPr="00D430AA">
        <w:rPr>
          <w:rFonts w:ascii="Arial" w:eastAsia="Times New Roman" w:hAnsi="Arial" w:cs="Arial"/>
          <w:b/>
          <w:bCs/>
          <w:color w:val="000000"/>
        </w:rPr>
        <w:t>.</w:t>
      </w:r>
    </w:p>
    <w:tbl>
      <w:tblPr>
        <w:tblW w:w="6982" w:type="dxa"/>
        <w:tblCellMar>
          <w:left w:w="0" w:type="dxa"/>
          <w:right w:w="0" w:type="dxa"/>
        </w:tblCellMar>
        <w:tblLook w:val="04A0"/>
      </w:tblPr>
      <w:tblGrid>
        <w:gridCol w:w="668"/>
        <w:gridCol w:w="3165"/>
        <w:gridCol w:w="1552"/>
        <w:gridCol w:w="1597"/>
      </w:tblGrid>
      <w:tr w:rsidR="00D430AA" w:rsidRPr="00D430AA" w:rsidTr="00D430AA">
        <w:trPr>
          <w:trHeight w:val="3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bookmarkStart w:id="0" w:name="da315587741e8dd720f5be7d6794604fe9361694"/>
            <w:bookmarkStart w:id="1" w:name="1"/>
            <w:bookmarkEnd w:id="0"/>
            <w:bookmarkEnd w:id="1"/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6"/>
              </w:rPr>
              <w:t>№ урока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6"/>
              </w:rPr>
              <w:t>Тема  урока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6"/>
              </w:rPr>
              <w:t>Вид  контроля</w:t>
            </w:r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6"/>
              </w:rPr>
              <w:t>Форма  контроля</w:t>
            </w:r>
          </w:p>
        </w:tc>
      </w:tr>
      <w:tr w:rsidR="00D430AA" w:rsidRPr="00D430AA" w:rsidTr="00D430AA"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8.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Текущий - письменный</w:t>
            </w:r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Тест</w:t>
            </w:r>
          </w:p>
        </w:tc>
      </w:tr>
      <w:tr w:rsidR="00D430AA" w:rsidRPr="00D430AA" w:rsidTr="00D430AA"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16.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Образы скорби и печали. Фортуна правит миром.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Текущий - письменный</w:t>
            </w:r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Тест</w:t>
            </w:r>
          </w:p>
        </w:tc>
      </w:tr>
      <w:tr w:rsidR="00D430AA" w:rsidRPr="00D430AA" w:rsidTr="00D430AA"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26.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Симфоническое  развитие музыкальных образов. «В печали  весел, а в веселье печален». Связь времен.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Текущий - письменный</w:t>
            </w:r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Тест</w:t>
            </w:r>
          </w:p>
        </w:tc>
      </w:tr>
      <w:tr w:rsidR="00D430AA" w:rsidRPr="00D430AA" w:rsidTr="00D430AA"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34.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Образы киномузыки. Проверочная работа.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Итоговый - письменный</w:t>
            </w:r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Тест</w:t>
            </w:r>
          </w:p>
        </w:tc>
      </w:tr>
    </w:tbl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  <w:sz w:val="28"/>
        </w:rPr>
        <w:t>Требования к уровню подготовки учащихся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В результате изучения музыки ученик должен: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Знать/понимать: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D430AA">
        <w:rPr>
          <w:rFonts w:ascii="Arial" w:eastAsia="Times New Roman" w:hAnsi="Arial" w:cs="Arial"/>
          <w:color w:val="000000"/>
        </w:rPr>
        <w:t>специфику музыки как вида искусства;                                                                                                                                                                                значение музыки в художественной культуре и ее роль в синтетических видах творчества;                                                                      основные жанры народной и профессиональной музыки;                                                                                                                               основные формы музыки;                                                                                                                                                                              характерные черты и образцы творчества крупнейших русских и зарубежных композиторов;                                                                           виды оркестров, названия наиболее известных инструментов;                                                                                                                             имена выдающихся композиторов и исполнителей;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Уметь: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D430AA">
        <w:rPr>
          <w:rFonts w:ascii="Arial" w:eastAsia="Times New Roman" w:hAnsi="Arial" w:cs="Arial"/>
          <w:color w:val="000000"/>
        </w:rPr>
        <w:t>эмоционально - образно воспринимать и характеризовать музыкальные произведения;                                                                                            узнавать на слух изученные произведения русской и зарубежной классики;                                                                                                     выразительно исполнять соло (с сопровождением и без сопровождения);                                                                                                              выявлять общее и особенное при сравнении музыкальных произведений на основе полученных знаний об интонационной природе музыки;                         распознавать на слух и воспроизводить знакомые мелодии изученных произведений инструментальных и вокальных жанров;                      различать звучание отдельных музыкальных инструментов, виды хора и оркестра;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Использовать приобретенные знания и умения в практической деятельности и повседневной жизни для:                                        </w:t>
      </w:r>
      <w:r w:rsidRPr="00D430AA">
        <w:rPr>
          <w:rFonts w:ascii="Arial" w:eastAsia="Times New Roman" w:hAnsi="Arial" w:cs="Arial"/>
          <w:color w:val="000000"/>
        </w:rPr>
        <w:t xml:space="preserve">певческого и инструментального </w:t>
      </w:r>
      <w:proofErr w:type="spellStart"/>
      <w:r w:rsidRPr="00D430AA">
        <w:rPr>
          <w:rFonts w:ascii="Arial" w:eastAsia="Times New Roman" w:hAnsi="Arial" w:cs="Arial"/>
          <w:color w:val="000000"/>
        </w:rPr>
        <w:t>музицирования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дома, в кругу друзей и сверстников, на внеклассных и внешкольных музыкальных занятиях, школьных праздниках;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размышления о музыке и ее анализа, выражения собственной позиции относительно прослушанной музыки;                                                        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D430AA">
        <w:rPr>
          <w:rFonts w:ascii="Arial" w:eastAsia="Times New Roman" w:hAnsi="Arial" w:cs="Arial"/>
          <w:b/>
          <w:bCs/>
          <w:color w:val="000000"/>
        </w:rPr>
        <w:lastRenderedPageBreak/>
        <w:t>Общеучебные</w:t>
      </w:r>
      <w:proofErr w:type="spellEnd"/>
      <w:r w:rsidRPr="00D430AA">
        <w:rPr>
          <w:rFonts w:ascii="Arial" w:eastAsia="Times New Roman" w:hAnsi="Arial" w:cs="Arial"/>
          <w:b/>
          <w:bCs/>
          <w:color w:val="000000"/>
        </w:rPr>
        <w:t xml:space="preserve">  умения, навыки  и  способы  деятельности.                                                                                                                                 </w:t>
      </w:r>
      <w:r w:rsidRPr="00D430AA">
        <w:rPr>
          <w:rFonts w:ascii="Arial" w:eastAsia="Times New Roman" w:hAnsi="Arial" w:cs="Arial"/>
          <w:color w:val="000000"/>
        </w:rPr>
        <w:t xml:space="preserve">Учебная программа предусматривает формирование у учащихся </w:t>
      </w:r>
      <w:proofErr w:type="spellStart"/>
      <w:r w:rsidRPr="00D430AA">
        <w:rPr>
          <w:rFonts w:ascii="Arial" w:eastAsia="Times New Roman" w:hAnsi="Arial" w:cs="Arial"/>
          <w:color w:val="000000"/>
        </w:rPr>
        <w:t>общеучебных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умений и навыков, универсальных способов деятельности и ключевых компетенций.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Освоение содержания основного общего образования по предмету «Музыка» способствует: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- </w:t>
      </w:r>
      <w:r w:rsidRPr="00D430AA">
        <w:rPr>
          <w:rFonts w:ascii="Arial" w:eastAsia="Times New Roman" w:hAnsi="Arial" w:cs="Arial"/>
          <w:b/>
          <w:bCs/>
          <w:color w:val="000000"/>
        </w:rPr>
        <w:t>формированию</w:t>
      </w:r>
      <w:r w:rsidRPr="00D430AA">
        <w:rPr>
          <w:rFonts w:ascii="Arial" w:eastAsia="Times New Roman" w:hAnsi="Arial" w:cs="Arial"/>
          <w:color w:val="000000"/>
        </w:rPr>
        <w:t> у учащихся представлений о художественной картине мира;                                                                                                              - </w:t>
      </w:r>
      <w:r w:rsidRPr="00D430AA">
        <w:rPr>
          <w:rFonts w:ascii="Arial" w:eastAsia="Times New Roman" w:hAnsi="Arial" w:cs="Arial"/>
          <w:b/>
          <w:bCs/>
          <w:color w:val="000000"/>
        </w:rPr>
        <w:t>овладению </w:t>
      </w:r>
      <w:r w:rsidRPr="00D430AA">
        <w:rPr>
          <w:rFonts w:ascii="Arial" w:eastAsia="Times New Roman" w:hAnsi="Arial" w:cs="Arial"/>
          <w:color w:val="000000"/>
        </w:rPr>
        <w:t>ими методами наблюдения, сравнения, сопоставления, художественного анализа;                                                                                   - </w:t>
      </w:r>
      <w:r w:rsidRPr="00D430AA">
        <w:rPr>
          <w:rFonts w:ascii="Arial" w:eastAsia="Times New Roman" w:hAnsi="Arial" w:cs="Arial"/>
          <w:b/>
          <w:bCs/>
          <w:color w:val="000000"/>
        </w:rPr>
        <w:t>обобщению </w:t>
      </w:r>
      <w:r w:rsidRPr="00D430AA">
        <w:rPr>
          <w:rFonts w:ascii="Arial" w:eastAsia="Times New Roman" w:hAnsi="Arial" w:cs="Arial"/>
          <w:color w:val="000000"/>
        </w:rPr>
        <w:t>получаемых впечатлений об изучаемых явлениях, событиях художественной жизни страны;                                                           -</w:t>
      </w:r>
      <w:r w:rsidRPr="00D430AA">
        <w:rPr>
          <w:rFonts w:ascii="Arial" w:eastAsia="Times New Roman" w:hAnsi="Arial" w:cs="Arial"/>
          <w:b/>
          <w:bCs/>
          <w:color w:val="000000"/>
        </w:rPr>
        <w:t> расширению </w:t>
      </w:r>
      <w:r w:rsidRPr="00D430AA">
        <w:rPr>
          <w:rFonts w:ascii="Arial" w:eastAsia="Times New Roman" w:hAnsi="Arial" w:cs="Arial"/>
          <w:color w:val="000000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D430AA">
        <w:rPr>
          <w:rFonts w:ascii="Arial" w:eastAsia="Times New Roman" w:hAnsi="Arial" w:cs="Arial"/>
          <w:b/>
          <w:bCs/>
          <w:color w:val="000000"/>
        </w:rPr>
        <w:t>- совершенствованию </w:t>
      </w:r>
      <w:r w:rsidRPr="00D430AA">
        <w:rPr>
          <w:rFonts w:ascii="Arial" w:eastAsia="Times New Roman" w:hAnsi="Arial" w:cs="Arial"/>
          <w:color w:val="000000"/>
        </w:rPr>
        <w:t>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учителем;- </w:t>
      </w:r>
      <w:proofErr w:type="spellStart"/>
      <w:r w:rsidRPr="00D430AA">
        <w:rPr>
          <w:rFonts w:ascii="Arial" w:eastAsia="Times New Roman" w:hAnsi="Arial" w:cs="Arial"/>
          <w:b/>
          <w:bCs/>
          <w:color w:val="000000"/>
        </w:rPr>
        <w:t>формулированию</w:t>
      </w:r>
      <w:r w:rsidRPr="00D430AA">
        <w:rPr>
          <w:rFonts w:ascii="Arial" w:eastAsia="Times New Roman" w:hAnsi="Arial" w:cs="Arial"/>
          <w:color w:val="000000"/>
        </w:rPr>
        <w:t>собственной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точки зрения по отношению к изучаемым произведениям искусства, к событиям в художественной жизни страны и мира, подтверждая ее конкретными примерами;                                                                                                                                               - </w:t>
      </w:r>
      <w:r w:rsidRPr="00D430AA">
        <w:rPr>
          <w:rFonts w:ascii="Arial" w:eastAsia="Times New Roman" w:hAnsi="Arial" w:cs="Arial"/>
          <w:b/>
          <w:bCs/>
          <w:color w:val="000000"/>
        </w:rPr>
        <w:t>приобретению </w:t>
      </w:r>
      <w:r w:rsidRPr="00D430AA">
        <w:rPr>
          <w:rFonts w:ascii="Arial" w:eastAsia="Times New Roman" w:hAnsi="Arial" w:cs="Arial"/>
          <w:color w:val="000000"/>
        </w:rPr>
        <w:t>умения и навыков работы с различными источниками информации.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       Опыт творческой деятельности, приобретаемый на музыкальных занятиях, способствует: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- </w:t>
      </w:r>
      <w:r w:rsidRPr="00D430AA">
        <w:rPr>
          <w:rFonts w:ascii="Arial" w:eastAsia="Times New Roman" w:hAnsi="Arial" w:cs="Arial"/>
          <w:b/>
          <w:bCs/>
          <w:color w:val="000000"/>
        </w:rPr>
        <w:t>овладению </w:t>
      </w:r>
      <w:r w:rsidRPr="00D430AA">
        <w:rPr>
          <w:rFonts w:ascii="Arial" w:eastAsia="Times New Roman" w:hAnsi="Arial" w:cs="Arial"/>
          <w:color w:val="000000"/>
        </w:rPr>
        <w:t>учащимися умениями и навыками контроля и оценки своей деятельности;                                                                                            - </w:t>
      </w:r>
      <w:r w:rsidRPr="00D430AA">
        <w:rPr>
          <w:rFonts w:ascii="Arial" w:eastAsia="Times New Roman" w:hAnsi="Arial" w:cs="Arial"/>
          <w:b/>
          <w:bCs/>
          <w:color w:val="000000"/>
        </w:rPr>
        <w:t>определению </w:t>
      </w:r>
      <w:r w:rsidRPr="00D430AA">
        <w:rPr>
          <w:rFonts w:ascii="Arial" w:eastAsia="Times New Roman" w:hAnsi="Arial" w:cs="Arial"/>
          <w:color w:val="000000"/>
        </w:rPr>
        <w:t>сферы своих личностных предпочтений, интересов и потребностей, склонностей к конкретным видам деятельности;              - </w:t>
      </w:r>
      <w:r w:rsidRPr="00D430AA">
        <w:rPr>
          <w:rFonts w:ascii="Arial" w:eastAsia="Times New Roman" w:hAnsi="Arial" w:cs="Arial"/>
          <w:b/>
          <w:bCs/>
          <w:color w:val="000000"/>
        </w:rPr>
        <w:t>совершенствованию </w:t>
      </w:r>
      <w:r w:rsidRPr="00D430AA">
        <w:rPr>
          <w:rFonts w:ascii="Arial" w:eastAsia="Times New Roman" w:hAnsi="Arial" w:cs="Arial"/>
          <w:color w:val="000000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  <w:sz w:val="28"/>
        </w:rPr>
        <w:t>Требования  к  уровню  подготовки  учащихся  основной  школы</w:t>
      </w:r>
    </w:p>
    <w:p w:rsidR="00D430AA" w:rsidRPr="00D430AA" w:rsidRDefault="00D430AA" w:rsidP="00D430AA">
      <w:pPr>
        <w:spacing w:after="0" w:line="240" w:lineRule="auto"/>
        <w:ind w:firstLine="344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Обучение музыкальному искусству должно обеспечить учащимся возможность:</w:t>
      </w:r>
    </w:p>
    <w:p w:rsidR="00D430AA" w:rsidRPr="00D430AA" w:rsidRDefault="00D430AA" w:rsidP="00D430AA">
      <w:pPr>
        <w:spacing w:after="0" w:line="240" w:lineRule="auto"/>
        <w:ind w:left="454" w:hanging="228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   понимать жизненно-образное содержание музыкальных произведений разных жанров; различать лирические, эпические, драматические музыкальные образы;                                                                                                                                                                       иметь представление о приемах взаимодействия и развития образов музыкальных сочинений;                                                                    знать имена выдающихся русских и зарубежных композиторов, приводить примеры их произведений;                                                                            уметь по характерным признакам определять принадлежность музыкальных произведений к соответствующему жанру и стилю — музыка классическая, народная, религиозная, современная;                                                                                                                                  владеть навыками </w:t>
      </w:r>
      <w:proofErr w:type="spellStart"/>
      <w:r w:rsidRPr="00D430AA">
        <w:rPr>
          <w:rFonts w:ascii="Arial" w:eastAsia="Times New Roman" w:hAnsi="Arial" w:cs="Arial"/>
          <w:color w:val="000000"/>
        </w:rPr>
        <w:t>музицирования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: исполнение песен (народных, классического репертуара, современных авторов), напевание запомнившихся мелодий знакомых музыкальных сочинений;                                                                                                                       анализировать различные трактовки одного и того же произведения, аргументируя исполнительскую интерпретацию замысла композитора;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раскрывать образный строй музыкальных произведений на основе взаимодействия различных видов </w:t>
      </w:r>
      <w:r w:rsidRPr="00D430AA">
        <w:rPr>
          <w:rFonts w:ascii="Arial" w:eastAsia="Times New Roman" w:hAnsi="Arial" w:cs="Arial"/>
          <w:color w:val="000000"/>
        </w:rPr>
        <w:lastRenderedPageBreak/>
        <w:t>искусства;                                    развивать навыки исследовательской художественно-эстетической деятельности (выполнение индивидуальных и коллективных проектов);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совершенствовать умения и навыки самообразования.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  <w:sz w:val="28"/>
        </w:rPr>
        <w:t>Содержание  рабочей   программы   предмета   Музыка»</w:t>
      </w:r>
    </w:p>
    <w:p w:rsidR="00D430AA" w:rsidRPr="00D430AA" w:rsidRDefault="00D430AA" w:rsidP="00D430AA">
      <w:pPr>
        <w:spacing w:after="0" w:line="240" w:lineRule="auto"/>
        <w:ind w:left="1262" w:right="1056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  <w:sz w:val="28"/>
        </w:rPr>
        <w:t>Раздел 1.  Мир образов вокальной и инструментальной музыки (17ч)</w:t>
      </w:r>
    </w:p>
    <w:p w:rsidR="00D430AA" w:rsidRPr="00D430AA" w:rsidRDefault="00D430AA" w:rsidP="00D430AA">
      <w:pPr>
        <w:spacing w:after="0" w:line="240" w:lineRule="auto"/>
        <w:ind w:left="10" w:right="4" w:firstLine="328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Лирические, эпические, драматические образы. Единство содержания и формы. Многообразие жанров вокальной музыки (песня, романс, баллада, баркарола, хоровой концерт, кантата и др.). Песня, ария, хор в оперном спектакле. Единство поэтического текста и музыки. Многообразие жанров инструментальной музыки: сольная, ансамблевая, оркестровая. Сочинения для фортепиано, органа, арфы, симфонического оркестра, синтезатора.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  Музыка Древней Руси. Образы народного искусства. Фольклорные образы в творчестве композиторов. Образы русской духовной и светской музыки (знаменный распев, </w:t>
      </w:r>
      <w:proofErr w:type="spellStart"/>
      <w:r w:rsidRPr="00D430AA">
        <w:rPr>
          <w:rFonts w:ascii="Arial" w:eastAsia="Times New Roman" w:hAnsi="Arial" w:cs="Arial"/>
          <w:color w:val="000000"/>
        </w:rPr>
        <w:t>партесное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пение, духовный концерт). Образы западноевропейской духовной и светской музыки (хорал, токката, фуга, кантата, реквием). Полифония и гомофония.                                                                                                                                        Авторская песня — прошлое и настоящее. Джаз — искусство XX в. (спиричуэл, блюз, современные джазовые обработки).                                                       Взаимодействие различных видов искусства в раскрытии образного строя музыкальных произведений.                                                Использование различных форм </w:t>
      </w:r>
      <w:proofErr w:type="spellStart"/>
      <w:r w:rsidRPr="00D430AA">
        <w:rPr>
          <w:rFonts w:ascii="Arial" w:eastAsia="Times New Roman" w:hAnsi="Arial" w:cs="Arial"/>
          <w:color w:val="000000"/>
        </w:rPr>
        <w:t>музицирования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и творческих заданий в освоении содержания музыкальных образов.</w:t>
      </w:r>
    </w:p>
    <w:p w:rsidR="00D430AA" w:rsidRPr="00D430AA" w:rsidRDefault="00D430AA" w:rsidP="00D430AA">
      <w:pPr>
        <w:spacing w:after="0" w:line="240" w:lineRule="auto"/>
        <w:ind w:right="28" w:firstLine="344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  <w:sz w:val="28"/>
        </w:rPr>
        <w:t>                              Раздел 2.   Мир образов камерной и симфонической музыки (18 ч)</w:t>
      </w:r>
    </w:p>
    <w:p w:rsidR="00D430AA" w:rsidRPr="00D430AA" w:rsidRDefault="00D430AA" w:rsidP="00D430AA">
      <w:pPr>
        <w:spacing w:after="0" w:line="240" w:lineRule="auto"/>
        <w:ind w:left="16" w:right="166" w:firstLine="334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симфонической музыки. Сходство и различие как основной принцип развития и построения музыки. Повтор (вариативность, вариантность), контраст. Взаимодействие нескольких музыкальных образов на основе их сопоставления, столкновения, конфликта.</w:t>
      </w:r>
    </w:p>
    <w:p w:rsidR="00D430AA" w:rsidRPr="00D430AA" w:rsidRDefault="00D430AA" w:rsidP="00D430AA">
      <w:pPr>
        <w:spacing w:after="0" w:line="240" w:lineRule="auto"/>
        <w:ind w:left="12" w:right="170" w:firstLine="348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литературного сюжета. Выразительность и изобразительность музыки. Образ-портрет, образ-пейзаж и др. Жанры: инструментальная миниатюра (прелюдия, баллада, этюд, ноктюрн), струнный квартет, фортепианный квинтет, концерт, концертная симфония, симфония-действо и др.                                                                                                                                                                   Современная трактовка классических сюжетов и образов: мюзикл, рок-опера, киномузыка.                                                                             Использование различных форм </w:t>
      </w:r>
      <w:proofErr w:type="spellStart"/>
      <w:r w:rsidRPr="00D430AA">
        <w:rPr>
          <w:rFonts w:ascii="Arial" w:eastAsia="Times New Roman" w:hAnsi="Arial" w:cs="Arial"/>
          <w:color w:val="000000"/>
        </w:rPr>
        <w:t>музицирования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и творческих заданий в освоении учащимися содержания музыкальных образов                                                                                                                                               </w:t>
      </w:r>
    </w:p>
    <w:tbl>
      <w:tblPr>
        <w:tblW w:w="6982" w:type="dxa"/>
        <w:tblCellMar>
          <w:left w:w="0" w:type="dxa"/>
          <w:right w:w="0" w:type="dxa"/>
        </w:tblCellMar>
        <w:tblLook w:val="04A0"/>
      </w:tblPr>
      <w:tblGrid>
        <w:gridCol w:w="2857"/>
        <w:gridCol w:w="533"/>
        <w:gridCol w:w="2068"/>
        <w:gridCol w:w="1717"/>
        <w:gridCol w:w="991"/>
      </w:tblGrid>
      <w:tr w:rsidR="00D430AA" w:rsidRPr="00D430AA" w:rsidTr="00D430AA">
        <w:trPr>
          <w:trHeight w:val="46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bookmarkStart w:id="2" w:name="a2ca7c175dfce7f576ba2e7a7f4206924f6af616"/>
            <w:bookmarkStart w:id="3" w:name="2"/>
            <w:bookmarkEnd w:id="2"/>
            <w:bookmarkEnd w:id="3"/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 xml:space="preserve">№ </w:t>
            </w:r>
            <w:proofErr w:type="spellStart"/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>п</w:t>
            </w:r>
            <w:proofErr w:type="spellEnd"/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>/</w:t>
            </w:r>
            <w:proofErr w:type="spellStart"/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>п</w:t>
            </w:r>
            <w:proofErr w:type="spellEnd"/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>№ урока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>Тема урока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>Количество часов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 xml:space="preserve">В том числе контрольные </w:t>
            </w:r>
            <w:proofErr w:type="spellStart"/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12"/>
              </w:rPr>
              <w:t>р</w:t>
            </w:r>
            <w:proofErr w:type="spellEnd"/>
          </w:p>
        </w:tc>
      </w:tr>
      <w:tr w:rsidR="00D430AA" w:rsidRPr="00D430AA" w:rsidTr="00D430AA">
        <w:trPr>
          <w:trHeight w:val="5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  I полугодие:</w:t>
            </w: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28"/>
              </w:rPr>
              <w:t>«Мир образов вокальной и инструментальной музыки»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Удивительный мир 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музыкальных образов. Старинный русский романс.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lastRenderedPageBreak/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2.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Песня-романс. Мир чарующих звуков.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rPr>
          <w:trHeight w:val="4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3.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Два музыкальных посвящения. Портрет в музыке и живописи.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4.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4.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«Уноси моё сердце в звенящую даль…»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5.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5.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песен зарубежных композиторов. Искусство прекрасного пения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6.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6.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Старинной песни мир. Песни Франца Шуберта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7.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7.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Музыкальный образ и мастерство исполнителя.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8.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8.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симфонической музыки. Г. Свиридов «Метель.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rPr>
          <w:trHeight w:val="56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9.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9.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симфонической музыки. «Над вымыслом слезами обольюсь…Образы песен зарубежных композиторов. Искусство прекрасного пения.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10.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10.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Обряды и обычаи в фольклоре и творчестве композиторов.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11.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11.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12.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12.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Русская духовная музыка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13.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13.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Духовный концерт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14.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14.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«Фрески Софии Киевской»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15.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15.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«Перезвоны» По прочтении В. Шукшина». Молитва.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16.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16.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Образы духовной музыки Западной Европы. Полифония. Фуга. Хорал.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D430AA" w:rsidRPr="00D430AA" w:rsidTr="00D430AA">
        <w:trPr>
          <w:trHeight w:val="30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  II полугодие: </w:t>
            </w: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28"/>
              </w:rPr>
              <w:t>«Мир образов вокальной и инструментальной музыки»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17.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Небесное и земное в музыке Баха.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18.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2.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скорби и печали. Фортуна правит миром.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19.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3.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Авторская песня: прошлое и настоящее</w:t>
            </w: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20"/>
              </w:rPr>
              <w:t>.  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D430AA" w:rsidRPr="00D430AA" w:rsidTr="00D430AA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28"/>
              </w:rPr>
              <w:t>                 «Мир образов камерной и симфонической музыки»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20.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Джаз – искусство 20 века. «Спиричуэл и блюз»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21.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2.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Вечные темы искусства и жизни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22.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3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камерной музыки. Могучее царство Шопена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23.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4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Ночной пейзаж. Ноктюрн.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24.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5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Инструментальный концерт. « Итальянский концерт».</w:t>
            </w:r>
            <w:r w:rsidRPr="00D430AA">
              <w:rPr>
                <w:rFonts w:ascii="Arial" w:eastAsia="Times New Roman" w:hAnsi="Arial" w:cs="Arial"/>
                <w:color w:val="FF0000"/>
                <w:sz w:val="20"/>
              </w:rPr>
              <w:t> 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                        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25.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6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«Космический пейзаж». «Быть может, вся природа – мозаика цветов?». 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26,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7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ind w:right="8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Симфоническое развитие музыкальных образов. Связь времен.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                        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27.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8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Программная увертюра. Бетховен увертюра «Эгмонт»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                        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28,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9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Увертюра-фантазия «Ромео и Джульетта» П. И . Чайковского.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29,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10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Мир музыкального театра. Балет С. Прокофьева «Ромео  и Джульетта»</w:t>
            </w:r>
            <w:r w:rsidRPr="00D430AA">
              <w:rPr>
                <w:rFonts w:ascii="Arial" w:eastAsia="Times New Roman" w:hAnsi="Arial" w:cs="Arial"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lastRenderedPageBreak/>
              <w:t>30.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11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Мюзикл. Л.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Бернстайн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Вестсайдская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история»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31.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12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Опера К.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Глюка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«Орфей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Эвридика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                       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32.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13.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А. Журбин рок-опера «Орфей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Эвридика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33.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14.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киномузыки. «Ромео  и Джульетта» кино ХХ века. Музыка в отечественном кино. Проверочная работа.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2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34.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15.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35.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16</w:t>
            </w: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Исследовательский проект. Обобщающий урок.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                       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30AA" w:rsidRPr="00D430AA" w:rsidTr="00D430AA">
        <w:trPr>
          <w:trHeight w:val="5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Итого: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               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  <w:sz w:val="28"/>
        </w:rPr>
        <w:t>Список научно-методического обеспечения.</w:t>
      </w:r>
    </w:p>
    <w:p w:rsidR="00D430AA" w:rsidRPr="00D430AA" w:rsidRDefault="00D430AA" w:rsidP="00D430AA">
      <w:pPr>
        <w:spacing w:after="0" w:line="480" w:lineRule="auto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</w:rPr>
        <w:t>Учебно-методический комплект «Музыка 5-9 классы» авторов Г. П. Сергеевой, Е. Д. Критской:                                                                              </w:t>
      </w:r>
      <w:r w:rsidRPr="00D430AA">
        <w:rPr>
          <w:rFonts w:ascii="Arial" w:eastAsia="Times New Roman" w:hAnsi="Arial" w:cs="Arial"/>
          <w:color w:val="000000"/>
        </w:rPr>
        <w:t xml:space="preserve">Программа «Музыка 5- 7классы. Искусство 8-9 классы», М., Просвещение, 2007г.                                                                                                 Уроки музыки. Поурочные разработки 5-6 классы. М., Просвещение, 2014 г.                                                                                       Методическое пособие для учителя «Музыка 5-6 классы», М., Просвещение, 2005 г.                                                                         «Хрестоматия музыкального материала к учебнику «Музыка.  6 класс», М., Просвещение, 2005 г.                                                                  «Музыка. 6 класс» фонохрестоматия. 2 СD, </w:t>
      </w:r>
      <w:proofErr w:type="spellStart"/>
      <w:r w:rsidRPr="00D430AA">
        <w:rPr>
          <w:rFonts w:ascii="Arial" w:eastAsia="Times New Roman" w:hAnsi="Arial" w:cs="Arial"/>
          <w:color w:val="000000"/>
        </w:rPr>
        <w:t>mp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3, М,, Просвещение, 2012 г.                                                                                                           Учебник «Музыка. 6 класс», М.,  Просвещение, 2013 г.                                                                                                                                          «Творческая тетрадь «Музыка. 6 класс» М., Просвещение, 2013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  <w:sz w:val="28"/>
        </w:rPr>
        <w:lastRenderedPageBreak/>
        <w:t>MULTIMEDIA – поддержка предмета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1. </w:t>
      </w:r>
      <w:hyperlink r:id="rId5" w:history="1">
        <w:r w:rsidRPr="00D430AA">
          <w:rPr>
            <w:rFonts w:ascii="Arial" w:eastAsia="Times New Roman" w:hAnsi="Arial" w:cs="Arial"/>
            <w:color w:val="0000FF"/>
            <w:u w:val="single"/>
          </w:rPr>
          <w:t>Университетская библиотека  ONLINE</w:t>
        </w:r>
      </w:hyperlink>
      <w:r w:rsidRPr="00D430AA">
        <w:rPr>
          <w:rFonts w:ascii="Arial" w:eastAsia="Times New Roman" w:hAnsi="Arial" w:cs="Arial"/>
          <w:color w:val="000000"/>
        </w:rPr>
        <w:t> </w:t>
      </w:r>
      <w:hyperlink r:id="rId6" w:history="1">
        <w:r w:rsidRPr="00D430AA">
          <w:rPr>
            <w:rFonts w:ascii="Arial" w:eastAsia="Times New Roman" w:hAnsi="Arial" w:cs="Arial"/>
            <w:color w:val="0000FF"/>
            <w:u w:val="single"/>
          </w:rPr>
          <w:t>http://biblioclub.ru/</w:t>
        </w:r>
      </w:hyperlink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2. Областная библиотека для детей и молодежи г. Владимир. Каталог электронных </w:t>
      </w:r>
      <w:proofErr w:type="spellStart"/>
      <w:r w:rsidRPr="00D430AA">
        <w:rPr>
          <w:rFonts w:ascii="Arial" w:eastAsia="Times New Roman" w:hAnsi="Arial" w:cs="Arial"/>
          <w:color w:val="000000"/>
        </w:rPr>
        <w:t>книг.http</w:t>
      </w:r>
      <w:proofErr w:type="spellEnd"/>
      <w:r w:rsidRPr="00D430AA">
        <w:rPr>
          <w:rFonts w:ascii="Arial" w:eastAsia="Times New Roman" w:hAnsi="Arial" w:cs="Arial"/>
          <w:color w:val="000000"/>
        </w:rPr>
        <w:t>://</w:t>
      </w:r>
      <w:proofErr w:type="spellStart"/>
      <w:r w:rsidRPr="00D430AA">
        <w:rPr>
          <w:rFonts w:ascii="Arial" w:eastAsia="Times New Roman" w:hAnsi="Arial" w:cs="Arial"/>
          <w:color w:val="000000"/>
        </w:rPr>
        <w:t>biblio.litres.ru</w:t>
      </w:r>
      <w:proofErr w:type="spellEnd"/>
      <w:r w:rsidRPr="00D430AA">
        <w:rPr>
          <w:rFonts w:ascii="Arial" w:eastAsia="Times New Roman" w:hAnsi="Arial" w:cs="Arial"/>
          <w:color w:val="000000"/>
        </w:rPr>
        <w:t>/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3. </w:t>
      </w:r>
      <w:proofErr w:type="spellStart"/>
      <w:r w:rsidRPr="00D430AA">
        <w:rPr>
          <w:rFonts w:ascii="Arial" w:eastAsia="Times New Roman" w:hAnsi="Arial" w:cs="Arial"/>
          <w:color w:val="000000"/>
        </w:rPr>
        <w:t>Мультимедийная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программа «Энциклопедия классической музыки» «</w:t>
      </w:r>
      <w:proofErr w:type="spellStart"/>
      <w:r w:rsidRPr="00D430AA">
        <w:rPr>
          <w:rFonts w:ascii="Arial" w:eastAsia="Times New Roman" w:hAnsi="Arial" w:cs="Arial"/>
          <w:color w:val="000000"/>
        </w:rPr>
        <w:t>Коминфо</w:t>
      </w:r>
      <w:proofErr w:type="spellEnd"/>
      <w:r w:rsidRPr="00D430AA">
        <w:rPr>
          <w:rFonts w:ascii="Arial" w:eastAsia="Times New Roman" w:hAnsi="Arial" w:cs="Arial"/>
          <w:color w:val="000000"/>
        </w:rPr>
        <w:t>»</w:t>
      </w:r>
    </w:p>
    <w:p w:rsidR="00D430AA" w:rsidRPr="00D430AA" w:rsidRDefault="00D430AA" w:rsidP="00D430A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4. </w:t>
      </w:r>
      <w:proofErr w:type="spellStart"/>
      <w:r w:rsidRPr="00D430AA">
        <w:rPr>
          <w:rFonts w:ascii="Arial" w:eastAsia="Times New Roman" w:hAnsi="Arial" w:cs="Arial"/>
          <w:color w:val="000000"/>
        </w:rPr>
        <w:t>Мультимедийная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программа «Музыка. Ключи»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5. </w:t>
      </w:r>
      <w:proofErr w:type="spellStart"/>
      <w:r w:rsidRPr="00D430AA">
        <w:rPr>
          <w:rFonts w:ascii="Arial" w:eastAsia="Times New Roman" w:hAnsi="Arial" w:cs="Arial"/>
          <w:color w:val="000000"/>
        </w:rPr>
        <w:t>Мультимедийная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программа «Энциклопедия Кирилла и </w:t>
      </w:r>
      <w:proofErr w:type="spellStart"/>
      <w:r w:rsidRPr="00D430AA">
        <w:rPr>
          <w:rFonts w:ascii="Arial" w:eastAsia="Times New Roman" w:hAnsi="Arial" w:cs="Arial"/>
          <w:color w:val="000000"/>
        </w:rPr>
        <w:t>Мефодия</w:t>
      </w:r>
      <w:proofErr w:type="spellEnd"/>
      <w:r w:rsidRPr="00D430AA">
        <w:rPr>
          <w:rFonts w:ascii="Arial" w:eastAsia="Times New Roman" w:hAnsi="Arial" w:cs="Arial"/>
          <w:color w:val="000000"/>
        </w:rPr>
        <w:t>, 2009г.»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6. </w:t>
      </w:r>
      <w:proofErr w:type="spellStart"/>
      <w:r w:rsidRPr="00D430AA">
        <w:rPr>
          <w:rFonts w:ascii="Arial" w:eastAsia="Times New Roman" w:hAnsi="Arial" w:cs="Arial"/>
          <w:color w:val="000000"/>
        </w:rPr>
        <w:t>Мультимедийная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программа «История музыкальных инструментов»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bookmarkStart w:id="4" w:name="h.gjdgxs"/>
      <w:bookmarkEnd w:id="4"/>
      <w:r w:rsidRPr="00D430AA">
        <w:rPr>
          <w:rFonts w:ascii="Arial" w:eastAsia="Times New Roman" w:hAnsi="Arial" w:cs="Arial"/>
          <w:color w:val="000000"/>
        </w:rPr>
        <w:t>7. </w:t>
      </w:r>
      <w:hyperlink r:id="rId7" w:history="1">
        <w:r w:rsidRPr="00D430AA">
          <w:rPr>
            <w:rFonts w:ascii="Arial" w:eastAsia="Times New Roman" w:hAnsi="Arial" w:cs="Arial"/>
            <w:color w:val="0000FF"/>
            <w:u w:val="single"/>
          </w:rPr>
          <w:t>Комплекс уроков по Музыке, Искусству</w:t>
        </w:r>
      </w:hyperlink>
      <w:r w:rsidRPr="00D430AA">
        <w:rPr>
          <w:rFonts w:ascii="Arial" w:eastAsia="Times New Roman" w:hAnsi="Arial" w:cs="Arial"/>
          <w:color w:val="000000"/>
        </w:rPr>
        <w:t xml:space="preserve">. Готовые </w:t>
      </w:r>
      <w:proofErr w:type="spellStart"/>
      <w:r w:rsidRPr="00D430AA">
        <w:rPr>
          <w:rFonts w:ascii="Arial" w:eastAsia="Times New Roman" w:hAnsi="Arial" w:cs="Arial"/>
          <w:color w:val="000000"/>
        </w:rPr>
        <w:t>Мультимедийные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Уроки по ФГОС 1-7кл., 8-9 </w:t>
      </w:r>
      <w:proofErr w:type="spellStart"/>
      <w:r w:rsidRPr="00D430AA">
        <w:rPr>
          <w:rFonts w:ascii="Arial" w:eastAsia="Times New Roman" w:hAnsi="Arial" w:cs="Arial"/>
          <w:color w:val="000000"/>
        </w:rPr>
        <w:t>кл</w:t>
      </w:r>
      <w:proofErr w:type="spellEnd"/>
      <w:r w:rsidRPr="00D430AA">
        <w:rPr>
          <w:rFonts w:ascii="Arial" w:eastAsia="Times New Roman" w:hAnsi="Arial" w:cs="Arial"/>
          <w:color w:val="000000"/>
          <w:sz w:val="18"/>
        </w:rPr>
        <w:t> </w:t>
      </w:r>
      <w:r w:rsidRPr="00D430AA">
        <w:rPr>
          <w:rFonts w:ascii="Arial" w:eastAsia="Times New Roman" w:hAnsi="Arial" w:cs="Arial"/>
          <w:color w:val="000000"/>
        </w:rPr>
        <w:t> http://urokicd.ru/muzyka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8. Российский общеобразовательный портал - </w:t>
      </w:r>
      <w:hyperlink r:id="rId8" w:history="1">
        <w:r w:rsidRPr="00D430AA">
          <w:rPr>
            <w:rFonts w:ascii="Arial" w:eastAsia="Times New Roman" w:hAnsi="Arial" w:cs="Arial"/>
            <w:i/>
            <w:iCs/>
            <w:color w:val="0000FF"/>
            <w:sz w:val="18"/>
            <w:u w:val="single"/>
          </w:rPr>
          <w:t>http://music.edu.ru/</w:t>
        </w:r>
      </w:hyperlink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i/>
          <w:iCs/>
          <w:color w:val="000000"/>
        </w:rPr>
        <w:t>9. </w:t>
      </w:r>
      <w:r w:rsidRPr="00D430AA">
        <w:rPr>
          <w:rFonts w:ascii="Arial" w:eastAsia="Times New Roman" w:hAnsi="Arial" w:cs="Arial"/>
          <w:color w:val="000000"/>
        </w:rPr>
        <w:t>Детские  электронные презентации.</w:t>
      </w:r>
      <w:r w:rsidRPr="00D430AA">
        <w:rPr>
          <w:rFonts w:ascii="Arial" w:eastAsia="Times New Roman" w:hAnsi="Arial" w:cs="Arial"/>
          <w:i/>
          <w:iCs/>
          <w:color w:val="000000"/>
        </w:rPr>
        <w:t> </w:t>
      </w:r>
      <w:hyperlink r:id="rId9" w:history="1">
        <w:r w:rsidRPr="00D430AA">
          <w:rPr>
            <w:rFonts w:ascii="Arial" w:eastAsia="Times New Roman" w:hAnsi="Arial" w:cs="Arial"/>
            <w:i/>
            <w:iCs/>
            <w:color w:val="0000FF"/>
            <w:sz w:val="18"/>
            <w:u w:val="single"/>
          </w:rPr>
          <w:t>http://viki.rdf.ru/cat/musika/</w:t>
        </w:r>
      </w:hyperlink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bookmarkStart w:id="5" w:name="h.30j0zll"/>
      <w:bookmarkEnd w:id="5"/>
      <w:r w:rsidRPr="00D430AA">
        <w:rPr>
          <w:rFonts w:ascii="Arial" w:eastAsia="Times New Roman" w:hAnsi="Arial" w:cs="Arial"/>
          <w:color w:val="000000"/>
        </w:rPr>
        <w:t>10. </w:t>
      </w:r>
      <w:hyperlink r:id="rId10" w:history="1">
        <w:r w:rsidRPr="00D430AA">
          <w:rPr>
            <w:rFonts w:ascii="Arial" w:eastAsia="Times New Roman" w:hAnsi="Arial" w:cs="Arial"/>
            <w:color w:val="0000FF"/>
            <w:u w:val="single"/>
          </w:rPr>
          <w:t>Презентации PowerPoint - готовые презентации</w:t>
        </w:r>
      </w:hyperlink>
      <w:r w:rsidRPr="00D430AA">
        <w:rPr>
          <w:rFonts w:ascii="Arial" w:eastAsia="Times New Roman" w:hAnsi="Arial" w:cs="Arial"/>
          <w:i/>
          <w:iCs/>
          <w:color w:val="003333"/>
          <w:sz w:val="18"/>
          <w:u w:val="single"/>
        </w:rPr>
        <w:t> http://pwpoint.ru/muzika/219-narodnaya-muzyka.html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b/>
          <w:bCs/>
          <w:color w:val="000000"/>
          <w:sz w:val="28"/>
        </w:rPr>
        <w:t>Список научно-методической литературы.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 xml:space="preserve"> Энциклопедия для детей. Искусство. М., </w:t>
      </w:r>
      <w:proofErr w:type="spellStart"/>
      <w:r w:rsidRPr="00D430AA">
        <w:rPr>
          <w:rFonts w:ascii="Arial" w:eastAsia="Times New Roman" w:hAnsi="Arial" w:cs="Arial"/>
          <w:color w:val="003333"/>
        </w:rPr>
        <w:t>Аванта+</w:t>
      </w:r>
      <w:proofErr w:type="spellEnd"/>
      <w:r w:rsidRPr="00D430AA">
        <w:rPr>
          <w:rFonts w:ascii="Arial" w:eastAsia="Times New Roman" w:hAnsi="Arial" w:cs="Arial"/>
          <w:color w:val="003333"/>
        </w:rPr>
        <w:t>. 1998 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> Попова Т.В. Зарубежная музыка 18-19 века. М., Просвещение, 1976 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 xml:space="preserve">Слово о музыке. Русские композиторы 19 века. Хрестоматия. Книга для учащихся старших классов. М., </w:t>
      </w:r>
      <w:proofErr w:type="spellStart"/>
      <w:r w:rsidRPr="00D430AA">
        <w:rPr>
          <w:rFonts w:ascii="Arial" w:eastAsia="Times New Roman" w:hAnsi="Arial" w:cs="Arial"/>
          <w:color w:val="003333"/>
        </w:rPr>
        <w:t>Просвящение</w:t>
      </w:r>
      <w:proofErr w:type="spellEnd"/>
      <w:r w:rsidRPr="00D430AA">
        <w:rPr>
          <w:rFonts w:ascii="Arial" w:eastAsia="Times New Roman" w:hAnsi="Arial" w:cs="Arial"/>
          <w:color w:val="003333"/>
        </w:rPr>
        <w:t>, 1990 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>Творческие портреты композиторов. Популярный справочник. М., Музыка, 1989г.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 xml:space="preserve"> Смирнов И. Музыка. Популярная энциклопедия. М., </w:t>
      </w:r>
      <w:proofErr w:type="spellStart"/>
      <w:r w:rsidRPr="00D430AA">
        <w:rPr>
          <w:rFonts w:ascii="Arial" w:eastAsia="Times New Roman" w:hAnsi="Arial" w:cs="Arial"/>
          <w:color w:val="003333"/>
        </w:rPr>
        <w:t>ТЕРРА-Книжный</w:t>
      </w:r>
      <w:proofErr w:type="spellEnd"/>
      <w:r w:rsidRPr="00D430AA">
        <w:rPr>
          <w:rFonts w:ascii="Arial" w:eastAsia="Times New Roman" w:hAnsi="Arial" w:cs="Arial"/>
          <w:color w:val="003333"/>
        </w:rPr>
        <w:t xml:space="preserve"> клуб, 2001 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 xml:space="preserve">Царёва Н. А. Слушание музыки. Методическое пособие. М., Престо. 2013 </w:t>
      </w:r>
      <w:proofErr w:type="spellStart"/>
      <w:r w:rsidRPr="00D430AA">
        <w:rPr>
          <w:rFonts w:ascii="Arial" w:eastAsia="Times New Roman" w:hAnsi="Arial" w:cs="Arial"/>
          <w:color w:val="003333"/>
        </w:rPr>
        <w:t>г.</w:t>
      </w:r>
      <w:r w:rsidRPr="00D430AA">
        <w:rPr>
          <w:rFonts w:ascii="Arial" w:eastAsia="Times New Roman" w:hAnsi="Arial" w:cs="Arial"/>
          <w:color w:val="000000"/>
        </w:rPr>
        <w:t>Васина-Гроссман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В. «Книга о музыке и великих музыкантах», М., Современник, 1999г.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Григорович В. Б. «Великие музыканты Западной Европы», М., Просвещение, 1982г.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proofErr w:type="spellStart"/>
      <w:r w:rsidRPr="00D430AA">
        <w:rPr>
          <w:rFonts w:ascii="Arial" w:eastAsia="Times New Roman" w:hAnsi="Arial" w:cs="Arial"/>
          <w:color w:val="000000"/>
        </w:rPr>
        <w:t>Аржаникова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Л. Г. «Профессия-учитель музыки», М., Просвещение, 1985г.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proofErr w:type="spellStart"/>
      <w:r w:rsidRPr="00D430AA">
        <w:rPr>
          <w:rFonts w:ascii="Arial" w:eastAsia="Times New Roman" w:hAnsi="Arial" w:cs="Arial"/>
          <w:color w:val="000000"/>
        </w:rPr>
        <w:t>Халазбурь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П., Попов В. «Теория и методика музыкального воспитания», Санкт-Петербург, 2002г.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proofErr w:type="spellStart"/>
      <w:r w:rsidRPr="00D430AA">
        <w:rPr>
          <w:rFonts w:ascii="Arial" w:eastAsia="Times New Roman" w:hAnsi="Arial" w:cs="Arial"/>
          <w:color w:val="000000"/>
        </w:rPr>
        <w:t>Кабалевский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Д. Б. «Как рассказывать детям о музыке», М., Просвещение, 1989г.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proofErr w:type="spellStart"/>
      <w:r w:rsidRPr="00D430AA">
        <w:rPr>
          <w:rFonts w:ascii="Arial" w:eastAsia="Times New Roman" w:hAnsi="Arial" w:cs="Arial"/>
          <w:color w:val="000000"/>
        </w:rPr>
        <w:t>Кабалевский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Д. Б. «Воспитание ума и сердца», М., Просвещение, 1989г.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Великович Э. И. «Великие музыкальные имена», Композитор, Санкт-Петербург, 1997г.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Никитина Л. Д. «История русской музыки», М., Академия,1999г.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Гуревич Е. Л. «История зарубежной музыки», М., Академия,1999г</w:t>
      </w:r>
    </w:p>
    <w:p w:rsidR="00D430AA" w:rsidRPr="00D430AA" w:rsidRDefault="00D430AA" w:rsidP="00D430AA">
      <w:pPr>
        <w:numPr>
          <w:ilvl w:val="0"/>
          <w:numId w:val="2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proofErr w:type="spellStart"/>
      <w:r w:rsidRPr="00D430AA">
        <w:rPr>
          <w:rFonts w:ascii="Arial" w:eastAsia="Times New Roman" w:hAnsi="Arial" w:cs="Arial"/>
          <w:color w:val="000000"/>
        </w:rPr>
        <w:t>Булучевский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Ю. «Краткий музыкальный словарь для учащихся», Ленинград, Музыка, 1989г.</w:t>
      </w:r>
    </w:p>
    <w:p w:rsidR="00D430AA" w:rsidRPr="00D430AA" w:rsidRDefault="00D430AA" w:rsidP="00D430A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11. </w:t>
      </w:r>
      <w:proofErr w:type="spellStart"/>
      <w:r w:rsidRPr="00D430AA">
        <w:rPr>
          <w:rFonts w:ascii="Arial" w:eastAsia="Times New Roman" w:hAnsi="Arial" w:cs="Arial"/>
          <w:color w:val="000000"/>
        </w:rPr>
        <w:t>Самин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Д.К. «Сто великих композиторов», </w:t>
      </w:r>
      <w:proofErr w:type="spellStart"/>
      <w:r w:rsidRPr="00D430AA">
        <w:rPr>
          <w:rFonts w:ascii="Arial" w:eastAsia="Times New Roman" w:hAnsi="Arial" w:cs="Arial"/>
          <w:color w:val="000000"/>
        </w:rPr>
        <w:t>М.,Вече</w:t>
      </w:r>
      <w:proofErr w:type="spellEnd"/>
      <w:r w:rsidRPr="00D430AA">
        <w:rPr>
          <w:rFonts w:ascii="Arial" w:eastAsia="Times New Roman" w:hAnsi="Arial" w:cs="Arial"/>
          <w:color w:val="000000"/>
        </w:rPr>
        <w:t>, 2000г.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Кленов А. «Там, где музыка живет», М., Педагогика, 1986г.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 xml:space="preserve">«Веселые уроки музыки» /составитель З.Н.Бугаева/, М., </w:t>
      </w:r>
      <w:proofErr w:type="spellStart"/>
      <w:r w:rsidRPr="00D430AA">
        <w:rPr>
          <w:rFonts w:ascii="Arial" w:eastAsia="Times New Roman" w:hAnsi="Arial" w:cs="Arial"/>
          <w:color w:val="000000"/>
        </w:rPr>
        <w:t>Аст</w:t>
      </w:r>
      <w:proofErr w:type="spellEnd"/>
      <w:r w:rsidRPr="00D430AA">
        <w:rPr>
          <w:rFonts w:ascii="Arial" w:eastAsia="Times New Roman" w:hAnsi="Arial" w:cs="Arial"/>
          <w:color w:val="000000"/>
        </w:rPr>
        <w:t>, 2002г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«Пионерский музыкальный клуб» выпуск №№6, 11-15,20-24, 27, 32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proofErr w:type="spellStart"/>
      <w:r w:rsidRPr="00D430AA">
        <w:rPr>
          <w:rFonts w:ascii="Arial" w:eastAsia="Times New Roman" w:hAnsi="Arial" w:cs="Arial"/>
          <w:color w:val="000000"/>
        </w:rPr>
        <w:t>Ригина</w:t>
      </w:r>
      <w:proofErr w:type="spellEnd"/>
      <w:r w:rsidRPr="00D430AA">
        <w:rPr>
          <w:rFonts w:ascii="Arial" w:eastAsia="Times New Roman" w:hAnsi="Arial" w:cs="Arial"/>
          <w:color w:val="000000"/>
        </w:rPr>
        <w:t xml:space="preserve"> Г.С. «Музыка. Книга для учителя», М., Учебная литература,2000г.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Смолина Е.А. «Современный урок музыки», Ярославль, Академия развития, 2006г.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Песенные сборники.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Разумовская О. К. Русские композиторы. Биографии, викторины, кроссворды.- М.: Айрис-пресс, 2007 г.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</w:rPr>
        <w:t> </w:t>
      </w:r>
      <w:r w:rsidRPr="00D430AA">
        <w:rPr>
          <w:rFonts w:ascii="Arial" w:eastAsia="Times New Roman" w:hAnsi="Arial" w:cs="Arial"/>
          <w:color w:val="003333"/>
        </w:rPr>
        <w:t>Зимина А.Н. Народные игры с пением.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>Агапова И.А., Давыдова М. А. Лучшие музыкальные игры для детей.- М.: ООО «ИКТЦ «ЛАДА», 2006 г.</w:t>
      </w:r>
    </w:p>
    <w:p w:rsidR="00D430AA" w:rsidRPr="00D430AA" w:rsidRDefault="00D430AA" w:rsidP="00D430AA">
      <w:pPr>
        <w:numPr>
          <w:ilvl w:val="0"/>
          <w:numId w:val="3"/>
        </w:numPr>
        <w:spacing w:after="0" w:line="192" w:lineRule="atLeast"/>
        <w:ind w:left="360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3333"/>
        </w:rPr>
        <w:t>Н. А. Римский Корсаков. Сто русских народных песен.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  <w:sz w:val="28"/>
        </w:rPr>
        <w:t>Календарно-тематическое планирование по музыке 6 класс 2014-2015 учебный год. (в соответствии ФГОС)</w:t>
      </w:r>
    </w:p>
    <w:p w:rsidR="00D430AA" w:rsidRPr="00D430AA" w:rsidRDefault="00D430AA" w:rsidP="00D430A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430AA">
        <w:rPr>
          <w:rFonts w:ascii="Arial" w:eastAsia="Times New Roman" w:hAnsi="Arial" w:cs="Arial"/>
          <w:color w:val="000000"/>
          <w:sz w:val="24"/>
          <w:szCs w:val="24"/>
        </w:rPr>
        <w:t>Первое полугодие -16 часов, второе полугодие-19 часов.    </w:t>
      </w:r>
      <w:r w:rsidRPr="00D430AA">
        <w:rPr>
          <w:rFonts w:ascii="Arial" w:eastAsia="Times New Roman" w:hAnsi="Arial" w:cs="Arial"/>
          <w:color w:val="000000"/>
          <w:sz w:val="28"/>
        </w:rPr>
        <w:t>     </w:t>
      </w:r>
    </w:p>
    <w:tbl>
      <w:tblPr>
        <w:tblW w:w="10115" w:type="dxa"/>
        <w:tblCellMar>
          <w:left w:w="0" w:type="dxa"/>
          <w:right w:w="0" w:type="dxa"/>
        </w:tblCellMar>
        <w:tblLook w:val="04A0"/>
      </w:tblPr>
      <w:tblGrid>
        <w:gridCol w:w="5314"/>
        <w:gridCol w:w="2354"/>
        <w:gridCol w:w="2575"/>
        <w:gridCol w:w="3180"/>
        <w:gridCol w:w="3032"/>
        <w:gridCol w:w="2780"/>
        <w:gridCol w:w="2255"/>
        <w:gridCol w:w="2200"/>
        <w:gridCol w:w="2636"/>
      </w:tblGrid>
      <w:tr w:rsidR="00D430AA" w:rsidRPr="00D430AA" w:rsidTr="00D430AA">
        <w:trPr>
          <w:gridAfter w:val="5"/>
          <w:wAfter w:w="7208" w:type="dxa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bookmarkStart w:id="6" w:name="bdf993fe7647e8af33b3be43c44833aa91412385"/>
            <w:bookmarkStart w:id="7" w:name="3"/>
            <w:bookmarkEnd w:id="6"/>
            <w:bookmarkEnd w:id="7"/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Дата урока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Темы раздела и уроков</w:t>
            </w:r>
          </w:p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( страницы учебника)</w:t>
            </w:r>
          </w:p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Прослушиваемый материал.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Решаемые проблемы</w:t>
            </w:r>
            <w:r w:rsidRPr="00D430AA">
              <w:rPr>
                <w:rFonts w:ascii="Arial" w:eastAsia="Times New Roman" w:hAnsi="Arial" w:cs="Arial"/>
                <w:color w:val="000000"/>
                <w:sz w:val="14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4"/>
              </w:rPr>
              <w:t>                                              </w:t>
            </w: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  Планируемые результаты.</w:t>
            </w:r>
          </w:p>
        </w:tc>
      </w:tr>
      <w:tr w:rsidR="00D430AA" w:rsidRPr="00D430AA" w:rsidTr="00D430AA">
        <w:trPr>
          <w:trHeight w:val="460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 Понятия.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Предметные  результаты.        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УУД</w:t>
            </w:r>
          </w:p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Регулятивные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УУД</w:t>
            </w:r>
          </w:p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Познавательные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УУД</w:t>
            </w: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  Коммуникативные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Личностные</w:t>
            </w:r>
          </w:p>
          <w:p w:rsidR="00D430AA" w:rsidRPr="00D430AA" w:rsidRDefault="00D430AA" w:rsidP="00D430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   результаты.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> Первое полугодие 16 часов.</w:t>
            </w:r>
            <w:r w:rsidRPr="00D430AA">
              <w:rPr>
                <w:rFonts w:ascii="Arial" w:eastAsia="Times New Roman" w:hAnsi="Arial" w:cs="Arial"/>
                <w:color w:val="000000"/>
              </w:rPr>
              <w:t>                  «Мир образов вокальной и инструментальной музыки»  ( 16 часов)</w:t>
            </w: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Удивительный мир музыкальных образов.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Старинный русский романс»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6-9)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Прослушивание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Романсы А.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Гурилева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, П. Булахова, А. Обухова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М. Глинки, А.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Балактрева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- № 1-6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жанром камерной музыки  -романс.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Романс, интонация, музыкальная речь, поэтическая речь, музыкальный образ, вокальная музыка.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 развивать традиции русской песенной культуры.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отличать интонацию романса и речи.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единство музыкальной и поэтической речи романса.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особенности мелодической линии.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Речевая декламация и романс  -этот связь прошлого и настоящего.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18"/>
              </w:rPr>
              <w:t>2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«Песня-романс. Мир чарующих звуков»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10-13)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Прослушивание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А. Варламов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«Красный сарафан»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М.Глинка «Жаворонок»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- № 5, 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Дать понятие значимости музыки в жизни  человека и силе её воздействия.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Содержание, форма, особенности формы, контраст, реприза, вступление, кода, фразировка, ритм, оркестровка, вальс, романс.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Четко понимать специфику и особенности романса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( лирический, драматический, эпический)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определять, почему романсы живут в памяти народа.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различать какие  качества души русского человека запечатлены в муз. образах романса.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находить поэтическое и  музыкальное. выражение главной мысли романса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известные русские романсы.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«Два музыкальных посвящения»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Стр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14-23)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М.Глинка «Я помню чудное мгновенье»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«Вальс-фантазия»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-№ 7, 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шедеврами музыкального романса.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Содержание, форма, особенности формы, контраст, реприза, вступление, кода, фразировка, ритм, оркестровка, вальс, романс.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Уметь определять музыкальные форма романса передающие тонкие душевные переживания.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отличать характер музыкальных произведений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Уметь определять форму романса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поэтические эпиграфы раскрывающие смысл романса.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Научиться испытывать глубокие и возвышенные чувства в общении  с природой.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4. 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«Уноси моё сердце в звенящую даль…»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24-25)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С. Рахманинов «Островок»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«Сирень»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-№ 9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Диска 5кл 2ч -№ 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Расширить понятие: мир образов, романов и песен.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Выразительность, изобразительность,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Приемы развития,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Образы покоя.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Понимать, что творчество пробуждается тогда, когда композитор чутко воспринимает мир.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определять, что помогает композитору наиболее ярко передавать особенности главного лирического  образа романса.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музыкальные термины, помогающие передать музыкальные и поэтические образы романса.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приемы развития музыки в романсе.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Уметь более глубоко вникать в музыкальный образ романса.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5. 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«Образы песен зарубежных композиторов.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Искусство прекрасного пения»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38-39)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Музыка Ф. Мендельсона, Ф. Шуберта, М. Глинки, Н. Римского-Корсакова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5кл 1ч - № 5,6,18</w:t>
            </w:r>
          </w:p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4кл 1ч - №3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Знакомство с вокальным стилем бельканто и выявление средств выразительности разных видов искусства.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Бельканто,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Баркарола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Мастерство исполнителя,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Романс-фантазия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Уметь различать становление муз. образа.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сравнивать мелодические линии муз. произведений.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музыкальные термины.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Разучивание песни М. Глинки «Венецианская ночь»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Расширять музыкальный кругозор.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6.  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«Старинной песни мир.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 xml:space="preserve">Песни Франца 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lastRenderedPageBreak/>
              <w:t>Шуберта»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40-47)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Ф. Шуберт «Аве, Мария»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«Форель»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«Серенада № 4»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«Лесной царь»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5кл 2ч -№ 7,10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 -№ 15</w:t>
            </w:r>
          </w:p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Мультфильм «Лесной царь»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 xml:space="preserve">Познакомить с творчеством австрийского 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композитора Ф. Шуберта.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 xml:space="preserve">Образы песен, жанры песен, сходство, контраст, выразительность, 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изобразительность, контраст интонаций, развитие образа, форма, серенада, баллада.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Определять основную мелодику музыкальных .произведений Ф. Шуберта.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обряды, сопровождаемые пением, пляской, игрой.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народные муз. инструменты.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Уметь описывать  образы гусляров в 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преданиях, легендах и былинах.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Уважительно относится к творчеству Ф. Шуберта.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7. 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«Музыкальный образ и мастерство исполнителя»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26-29)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Произведения в исполнении Ф. Шаляпина из оп. М.И.Глинки «Руслан и Людмила»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3кл 2ч - № 6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3кл 1ч - № 11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творчеством великого русского певца Ф. Шаляпина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Ария, песня, речитатив,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Рондо, бас.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Знать различные способы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звуковедения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выявлять связь музыки, театра, ИЗО ( на творчестве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Понимать красоту и правду в искусстве.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Расширять музыкальную компетентность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Гордиться великим русским певцом Ф. Шаляпиным.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8. «Образы симфонической музыки. Г. Свиридов «Метель»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120-127)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Г. Свиридов «Тройка», «Вальс», «Весна и осень»,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«Романс»,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«Пастораль»,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Н. Зубов «Не уходи»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3ч - № 1-4, 8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26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Расширить представление о тесной связи музыки и литературы.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Романс, диалог, музыкальная пьеса, форма, тембр, пастораль, сходство, контраст, лад, темп, вальс, приемы развития, выразительность, изобразительность, интонация.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Романс, диалог, музыкальная пьеса, форма, тембр, пастораль, сходство, контраст, лад, темп, вальс, приемы развития, выразительность, изобразительность, интонация.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отличать главные мелодики музыки Свиридова.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историю возникновения жанра музыкальные иллюстрации.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Отличать возможности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симф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оркестра в раскрытии образов лит. сочинений.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Глубоко вдумываться в музыкальные образы Г.  Свиридова.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9  «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Образы симфонической музыки. «Над вымыслом слезами обольюсь…»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128-131)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Г. Свиридов «Военный марш», «Венчание»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из «Метели»)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3ч - № 5, 6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Дать представление образности  и выразительности в музыкальных иллюстрациях.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Военный марш, контрастно-образная форма, лирический образ, драматический образ, гомофония, полифония.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интонации музыкальных иллюстраций.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полифоническое переплетение  голосов.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отличие пьес лирических от драматических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Творческое задание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Гордиться творчеством Пушкина.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10. 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«Обряды и обычаи в фольклоре и творчестве композиторов»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30-37)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М. Матвеев «Матушка, что во поле пыльно»,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М.Мусоргский «Плывет лебедушка»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М. Глинка «Романс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Антониды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«Марш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Черномора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- № 10-14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2кл 1ч - № 32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Познакомить с духовно-эстетическими ценностями отечественной культуры: обрядами и РНП.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Диалог, приемы развития, куплетная форма, народные напевы, хор в опере, жанры народных песен, повтор интонации, народные напевы, контраст интонаций.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различные способы выражения переживаний человека в народной музыке и в композиторской.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различать диалог в РНП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, как при помощи интонаций раскрывается образ.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Разучивание песни «Матушка, что во поле пыльно»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Понимать и любить русские народные обряды.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11. 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«Образы  русской народной и духовной музыки. Народное искусство Древней Руси»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48-49)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 РНП,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Н. Римский-Корсаков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фрагм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из оп. «Снегурочка»,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«Садко»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П. Чайковский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Фрагм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из «Концерта № 1»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1кл 1ч - № 10,11,12,14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- № 20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3кл 2ч - № 18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Знакомство с некоторыми характерными этапами развития церковной музыки в историческом контексте.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Народные инструменты, напев, наигрыш, инструменты симфонического оркестра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происхождение древних славянских обрядов и фольклора.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обряды, сопровождаемые пением, пляской, игрой.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народные муз. инструменты.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Уметь описывать  образы гусляров в преданиях, легендах и былинах.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Гордиться РНП.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12. 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«Русская духовная музыка»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50-53)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Знаменный распев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Произведения С. Рахманинова, П,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Чеснокова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, иеромонаха Романа.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1ч - № 17-19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6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3кл 1ч - № 22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Дать представление о духовной музыке.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Знаменный распев,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партесное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пение,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а капелла,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тропарь, стихира, величание, молитва, всенощное, литургия.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Понимать значение духовной музыки.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традиционные жанры духовного музыкального искусства.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Определять  тесную связь слов и музыки духовного концерта.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Углублять  знание жанра хорового концерта.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Уважать традиции русской духовной музыки.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13. 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«Духовный концерт»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54-57)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М. Березовский «Не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отверже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мене во время старости»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из «Духовного концерта»)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Кассета 6кл - № 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Дать представление о духовном концерте, на основе концерта М. Березовского.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Хоровое многоголосие, духовный концерт, полифония.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Хоровое многоголосие, духовный концерт, полифония.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традиционные жанры духовного музыкального искусства.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Определять  тесную связь слов и музыки духовного концерта.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Углублять  знание жанра хорового концерта.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Уважать традиции русской духовной музыки.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14. 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«Фрески Софии Киевской»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58-61)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В.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Кикта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«Фрески Софии Киевской»-фрагмент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 6кл 2ч  - № 1-3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5кл 2ч - № 19,л20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Углубить понятия, какими средствами в современной музыке раскрываются религиозные сюжеты и образы.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Арфа, фреска, симфония , музыка в народном духе, повтор, вариантность, живописность музыки, контраст образов, варьирование.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Определять средства раскрытия сюжетов и образов в религиозной тематике.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средства выразительности влияющие на характер музыки.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(темп, регистр, динамика, ритм)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Владеть знаниями муз. терминов.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К: знать приемы раскрытия муз. образов.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приемы раскрытия муз. образов.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Уважать и любить историю Родины.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15.  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«Перезвоны» «По прочтении  Шукшина»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62-65)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В. Гаврилин «Перезвоны»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фрагменты из симфонии –действа.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4-6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5кл 1ч - № 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Дальнейшее знакомство с хоровой симфонией-действом.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Контраст –сопоставление,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хор-солист,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молитва, вокализ, песня без слов,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благовест, трезвон, набат, перезвоны.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связь между русским народным творчеством и интонационно-жанровым богатством в музыке композиторов.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 главные интонации музыкальных произведения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Определять контраст инструментального и вокального начала.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Выполнение творческого задания.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значение колокола в церковных обрядах.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16. 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«Образы духовной музыки Западной Европы»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66-69)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И. Бах «Токката ре минор»,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«Фуга № 2»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2кл 2ч - № 8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14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особенностями полифонической музыки.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Стиль барокко, жанры: токката, фуга, хорал,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Двухчастный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цикл, развитие темы, полифония, аккорд,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Контрапункт,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Канон, орган, светская и духовная церковная музыка.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особенности полифонической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Музыки Западной Европы.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импровизационный характер в музыке на принципе контраста.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Сравнивать темы токкаты и фуги.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Определять  близость хоралов к народным песням.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 любить шедевры духовной полифонической музыки.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Второе полугодие 19 часов.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«Мир образов вокальной и инструментальной музыки» 3 часа</w:t>
            </w: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«Небесное и земное в музыке Баха. Хорал»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70-71)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И. Бах «Рождественская оратория»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«Проснитесь, голос к Вам взывает»,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«Хорал № 2»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«Хорал  № 4».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 1ч - № 22-24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творчеством И. Баха.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Хорал, полифония, хор, орган, контрапункт.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Уметь определять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многоголосность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музыки Баха.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отличать характер тем музыкальных  произведения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Отличать светскую и духовную церковную музыку.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Определять близость хоралов к народным песням.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 любить шедевры духовной полифонической музыки.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«Образы скорби и печали…»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72-79)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Дж.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Перголези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«Стояла мать скорбящая»,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В. Моцарт «Реквием»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К.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Орф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«Кармина Бурана»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8-13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3ч - № 18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5кл 1ч - № 13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Дать представление об  образе печали в религиозной музыке.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Кантата, контраст образов, полифония, гомофония, тембры инструментов, голоса хора, сценическая кантата,  хор, оркестр, особенности ритма.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особенности музыкального  языка  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Западно-европейской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музыки ( кантата, реквием)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полифонический склад музыки.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состав и голоса хора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К: знать приемы раскрытия музыкальных образов.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Уважать традиции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Западно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европейской духовной музыки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«Авторская песня: прошлое и настоящее»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ус. Стр. 80-87)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Гаудеамус,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Д.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Тухманов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«По волне моей памяти»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Авторские песни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А.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Розенбаума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М. Светлова, В. Высоцкого,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Ю. Ким, Б. Окуджавы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15-18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Расширить представление об авторской песни, её жанрах и особенностях.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Бард, авторская песня, ваганты, гитара, городской фольклор.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историю становления авторской песни.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объяснять понятия: бард, ваганты, и т.д.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жанры и особенности авторской песни.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Выполнение творческого задания.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Формировать художественный вкус.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6"/>
              </w:rPr>
              <w:t xml:space="preserve">                                                               «Мир образов камерной и симфонической </w:t>
            </w:r>
            <w:r w:rsidRPr="00D430AA">
              <w:rPr>
                <w:rFonts w:ascii="Arial" w:eastAsia="Times New Roman" w:hAnsi="Arial" w:cs="Arial"/>
                <w:color w:val="000000"/>
                <w:sz w:val="26"/>
              </w:rPr>
              <w:lastRenderedPageBreak/>
              <w:t>музыки» (16 часов)</w:t>
            </w: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1. «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Джаз-искусство 20 века»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«Спиричуэл и блюз»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88-93)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Джазовая музыка,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Спиричуэл,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Дж. Гершвин 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И.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Миллас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,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Д.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Эллингтон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19, 22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истоками джазовой музыки.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Спиричуэл, джаз, блюз, молитва, свинг, симфоджаз, бит, импровизация, ритм, тембр, джазовая обработка.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историю становления джаза и блюза.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 особенности джазовых ритмов.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Находить главные музыкальные темы в импровизациях джаза.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Разучивание песен.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 и любить джазовую музыку.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2. 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«Вечные темы искусства и жизни»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96-97)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Н. Римский-Корсаков «Океан-море синее»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М.Мусоргский «Рассвет на Москве-реке»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Э. Григ «Пер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Гюнт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»-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фрагм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3кл 2ч - № 13, 22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2кл 1ч - № 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различными жанрами инструментальной музыки.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Музыкальные произведение, вокальные, инструментальные программные  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непрограммные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произведения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основные принципы  развития и построения музыкальной формы ( сходство-различие; повтор-контраст)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основные жанры музыки : песня, романс, кантата, симфоническая опера, балет.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отличие камерной музыки от симфонической.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жанры камерно музыки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баллада, ноктюрн, инструментальный концерт, симфоническая миниатюра)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Расширять музыкальный кругозор.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3. 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«Образы камерной музыки. Могучее царство Шопена»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98-103)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Музыка Фредерика  Шопена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 6кл 2ч - № 23, 24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4кл 2ч - № 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 с шедеврами фортепианной  музыки Шопена.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Баллада, контраст-сопоставление, форма, этюд, прелюдия, музыкальный язык, вальс, мазурка, полонез.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посторенние фортепианной музыки: инструментальная баллада, прелюдия, полонез, мазурка.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распознавать по национальную принадлежность музыкальных произведений Шопена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Эмоционально откликаться на музыкальные шедевры Шопена.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Знать жанры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музыки-этюд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, прелюдия, полонез, мазурка, вальс.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Расширять образно-эмоциональный диапазон своих муз. познаний.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4. 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«Ночной пейзаж. Ноктюрн.»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104-107)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А. Бородин «Ноктюрн»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из «Квартета № 2»)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Ф. Шопен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«Ноктюрн фа минор»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4кл 1ч - № 4,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24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Дать представление о музыкальном жанре -ноктюрн.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Ноктюрн, квартет, повтор, контраст,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вариационность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какие принципы развития музыки в ноктюрне имеют главное значение.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особенности камерной музыки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Эмоционально почувствовать, как музыка раскрывает духовный мир человека.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жанр музыки ноктюрн, четко определять средства музыкальной выразительности, помогающие понять содержание музыки.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Ценить музыкальные шедевры фортепианной музыки.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5.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«Инструментальный концерт».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108-113)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А.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Вивальди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«Времена года»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И. Бах «Итальянский концерт»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3ч - № 9 -17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Расширить понятие жанра  инструментальный концерт на творчество Баха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Вивальди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Контраст, темп, рефрен, эпизоды, форма, концерт.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Иметь представление о построении камерной инструментальной музыки.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Самостоятельно определять части инструментального Концерта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Вивальди</w:t>
            </w:r>
            <w:proofErr w:type="spellEnd"/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быстро-медленно-быстро)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Вспомнить жанр духовного концерта.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форму построения первой части концерта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(«Весна»)  -рондо, вариация.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Ценить шедевры старинной музыки.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6. 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«Космический пейзаж».» Быть может вся природа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114-119)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Ч.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Айвз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«Космический 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пейзаж»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Э. Артемьев «Мозаика»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 6кл 3ч - № 7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2ч - № 25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 xml:space="preserve">Расширить понятие жанра  инструментальный концерт на творчество Баха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Вивальди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Контраст, темп, рефрен, эпизоды, форма, концерт.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Иметь представление о построении камерной инструментальной музыки.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составлять музыкальный образ, эстетическо-нравственный фон и художественный образ.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Осмысливать звуковой мир произведений космической тематики.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Уметь находить сходство и различие в композициях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Космос и Вселенная)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Интересоваться современной электронной музыкой.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7. 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«Симфоническое развитие музыкальных образов. Связь времен»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132-137)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В. Моцарт Симфония № 40»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П. Чайковский «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Моцартиана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4ч - № 8-10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3ч - № 18, 19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со сходством и различием основных принципов развития музыки.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Симфония, контраст образов, тембры инструментов, динамика, сюита, обработка, интерпретация, трактовка. Контраст.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что оркестровая интерпретация дает новое звучание и новую жизнь произведениям.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узнавать главную тему  «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Моцартианы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Определять жанр музыки.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сходство и различия произведений Моцарта и Чайковского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Уважительно относится к шедеврам классической музыки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8. 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«Программная увертюра. Бетховен увертюра «Эгмонт»»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138-141)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Бетховен увертюра «Эгмонт»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3ч - №3, 20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жанром программной увертюры.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Программная увертюра, разделы сонатной формы: вступление, экспозиция, разработка, реприза, кода;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конфликт.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Уметь отличать увертюры к операм, спектаклям, кинофильмам, от увертюры программного жанра.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отличать главные темы увертюры.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какие интонации  использует композитор, для изображения апофеоза героизма.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выразительные средства для сопоставления конфликтных состояний.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Уважительно относится к творчеству Л. Бетховена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9. 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«Чайковский увертюра-фантазия  «Ромео и Джульетта»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142-149)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П. Чайковский увертюра-фантазия «Ромео и Джульетта» -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фрагм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4ч  - № 2, 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более глубоким проявлением взаимосвязи музыки и литературы.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Дуэт, лирический образ, сонатная форма, увертюра, контраст образов.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этапы разработки разделов сонатной формы.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выразительные средства музыкальных образов.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почему композитор использует прием волнообразного развития мелодии.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Читать повесть-трагедию У. Шекспира «Ромео и Джульетта»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Развивать в себе патриотическое отношение к Родине.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10. 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«Мир музыкального театра.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 Балет С. Прокофьева «Ромео  и Джульетта»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150-153)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С. Прокофьев балет «Ромео и Джульетта» -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фрагм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4ч - № 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интерпретацией литературного произведения в различных музыкальных жанрах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Балет, метод острых конфликтных сопоставлений, декорации, костюм, образ-портрет, массовые сцены, контраст тем,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Понимать смысловое единство музыки, сценического действа, ИЗО, хореографии, декорации и танца.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метод раскрытия сюжета.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значение контраста музыкальной темы.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Творческое задание.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Уважительно относится к классическим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11. 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«Мюзикл.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 xml:space="preserve"> Л.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Бернстайн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 xml:space="preserve"> «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Вестсайдская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 xml:space="preserve"> история»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154-155)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Л.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Бернстайн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мюзикл «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Вестсайдская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история»  - фрагменты.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4ч - № 10-13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 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Дать понять, как одно литературное произведение может быть воспроизведено не только в балете, но и в мюзикле.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Сходство и различие, музыкальный язык, мюзикл.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как контраст образных тем помогает раскрыть сюжет произведения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находить виды мелодий  -речитативной и песенной.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Узнавать фрагменты олицетворяющие эмоциональное состояние героев.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что дает слияние жанров искусства в современной жизни.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Интересоваться балетом. Знать ведущих мастеров русского балета.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12. 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 xml:space="preserve">Опера К.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Глюка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 xml:space="preserve"> «Орфей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Эвридика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156-157)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 xml:space="preserve">К. В.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Глюк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«Орфей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Эвридика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 - фрагменты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4ч - № 14,15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3кл 2ч - № 7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1кл 1ч - № 18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 xml:space="preserve">Познакомить с творчеством немецкого композитора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Глюка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на основе оперы «Орфей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Эвридика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lastRenderedPageBreak/>
              <w:t>Контраст образов, ария, хор, флейта, опера, мелодия.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Понимать, что сюжет древнего мифа положенного на музыку показывает связь времен и талант композитора.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определять  средства выразительности главных тем героев.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основные понятия и термины.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Творческое задание.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Уважать и понимать оперное искусство..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13. 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 xml:space="preserve">«А. Журбин рок-опера «Орфей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Эвридика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 158-159)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Фрагменты  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рок-оперы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 А. Журбина «Орфей и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Эвридика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4ч - № 16-18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5ч - № 1-4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Дать представление о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рок-опере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Рок-опера, вокально-инструментальный ансамбль, опера, хор, солист.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что жанр рок-опера воплотил новыми средствами вечную тему жизни – тему любви и силу искусства.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Самостоятельно определять, какую роль в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рок-опере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играет хор.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( участник действия)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жанры музыки входящие в состав  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рок-оперы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Уметь сравнивать образы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рок-оперы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Журбина и образы оперы  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Глюка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Любить современное искусство, посещать театр.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14. 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Образы киномузыки.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«Ромео и Джульетта» в кино 20 века.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 160-161)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Музыка из отечественных и заруб. кинофильмов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(Н. Рота, К.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Армстронг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, Е. Дога)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5ч - № 7-11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Продолжить тему воплощения  сюжета трагедии Шекспира на примерах музыки из кинофильмов.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Киномузыка, вокальная музыка, инструментальная музыка, лейтмотив,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лейттема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о неразрывной  связи музыки  и многих видов искусства (кино в том числе)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различать интонации тембров, вздохов, окраски голосов.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Если не знать англ. яз, будет ли понятен музыкальный.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образ героев кинофильма..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кого из героев характеризует повторяющаяся музыкальная тема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Любить и ценить киноискусство.   Повышать музыкальный кругозор.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15. 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«Музыка в отечественном кино»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162-163)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С. Прокофьев кантата «Александр Невский»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И. Дунаевский «Дети капитана Гранта»-увертюра;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Фрагменты из к/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«Цирк»;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Е. Дога «Мой ласковый и нежный зверь»-«Вальс»;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М. Таривердиев «Мгновения»  (к/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ф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 «Семнадцать мгновений весны»)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2кл 1ч - № 25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6кл 5ч - № 5, 6, 11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Диск 1кл 2ч - № 9, 17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Познакомить с различными жанрами киномузыки.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Песни для кино, главные роли, образы героев, фильм, музыка в кино.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Получить представление и обобщить знания о различных жанрах музыки в отечественном кинематографе.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осуществлять суждения о музыкальных фильмах.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Знать, как музыка помогает раскрыть  образ героев.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Творческое задание.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Интересоваться шедеврами русского и зарубежного музыкального кино.</w:t>
            </w:r>
          </w:p>
        </w:tc>
      </w:tr>
      <w:tr w:rsidR="00D430AA" w:rsidRPr="00D430AA" w:rsidTr="00D430AA"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16.</w:t>
            </w:r>
            <w:r w:rsidRPr="00D430AA">
              <w:rPr>
                <w:rFonts w:ascii="Arial" w:eastAsia="Times New Roman" w:hAnsi="Arial" w:cs="Arial"/>
                <w:color w:val="000000"/>
                <w:sz w:val="20"/>
                <w:u w:val="single"/>
              </w:rPr>
              <w:t>«Исследовательский проект»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 xml:space="preserve">( </w:t>
            </w:r>
            <w:proofErr w:type="spellStart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уч</w:t>
            </w:r>
            <w:proofErr w:type="spellEnd"/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. Стр. 164-165)</w:t>
            </w:r>
          </w:p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Прослушивание: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Музыка использованная в течение года.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Подбор литературного и музыкального материала для проекта.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Проект, выбор темы, муз. образ, истоки, направления,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Знать правила составления и разработки исследовательского проекта.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Самостоятельно защищать разработанный проект.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30AA">
              <w:rPr>
                <w:rFonts w:ascii="Arial" w:eastAsia="Times New Roman" w:hAnsi="Arial" w:cs="Arial"/>
                <w:color w:val="000000"/>
                <w:sz w:val="20"/>
              </w:rPr>
              <w:t>Расширять свой музыкальный кругозор.</w:t>
            </w:r>
          </w:p>
          <w:p w:rsidR="00D430AA" w:rsidRPr="00D430AA" w:rsidRDefault="00D430AA" w:rsidP="00D430A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30AA" w:rsidRPr="00D430AA" w:rsidRDefault="00D430AA" w:rsidP="00D43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65E8D" w:rsidRDefault="00565E8D"/>
    <w:sectPr w:rsidR="00565E8D" w:rsidSect="00AC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14BE1"/>
    <w:multiLevelType w:val="multilevel"/>
    <w:tmpl w:val="6066C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7A12A5"/>
    <w:multiLevelType w:val="multilevel"/>
    <w:tmpl w:val="DC064F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FD57BB"/>
    <w:multiLevelType w:val="multilevel"/>
    <w:tmpl w:val="E92E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defaultTabStop w:val="708"/>
  <w:characterSpacingControl w:val="doNotCompress"/>
  <w:compat>
    <w:useFELayout/>
  </w:compat>
  <w:rsids>
    <w:rsidRoot w:val="00D430AA"/>
    <w:rsid w:val="00075BB7"/>
    <w:rsid w:val="00311845"/>
    <w:rsid w:val="00565E8D"/>
    <w:rsid w:val="00582E70"/>
    <w:rsid w:val="00A908B4"/>
    <w:rsid w:val="00A95447"/>
    <w:rsid w:val="00AC4397"/>
    <w:rsid w:val="00D4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97"/>
  </w:style>
  <w:style w:type="paragraph" w:styleId="1">
    <w:name w:val="heading 1"/>
    <w:basedOn w:val="a"/>
    <w:next w:val="a"/>
    <w:link w:val="10"/>
    <w:uiPriority w:val="9"/>
    <w:qFormat/>
    <w:rsid w:val="00075BB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75BB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1">
    <w:name w:val="c51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430AA"/>
  </w:style>
  <w:style w:type="paragraph" w:customStyle="1" w:styleId="c27">
    <w:name w:val="c27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30AA"/>
  </w:style>
  <w:style w:type="character" w:customStyle="1" w:styleId="c90">
    <w:name w:val="c90"/>
    <w:basedOn w:val="a0"/>
    <w:rsid w:val="00D430AA"/>
  </w:style>
  <w:style w:type="paragraph" w:customStyle="1" w:styleId="c8">
    <w:name w:val="c8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430AA"/>
  </w:style>
  <w:style w:type="character" w:customStyle="1" w:styleId="c39">
    <w:name w:val="c39"/>
    <w:basedOn w:val="a0"/>
    <w:rsid w:val="00D430AA"/>
  </w:style>
  <w:style w:type="character" w:styleId="a3">
    <w:name w:val="Hyperlink"/>
    <w:basedOn w:val="a0"/>
    <w:uiPriority w:val="99"/>
    <w:semiHidden/>
    <w:unhideWhenUsed/>
    <w:rsid w:val="00D430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30AA"/>
    <w:rPr>
      <w:color w:val="800080"/>
      <w:u w:val="single"/>
    </w:rPr>
  </w:style>
  <w:style w:type="paragraph" w:customStyle="1" w:styleId="c46">
    <w:name w:val="c46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430AA"/>
  </w:style>
  <w:style w:type="paragraph" w:customStyle="1" w:styleId="c0">
    <w:name w:val="c0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D430AA"/>
  </w:style>
  <w:style w:type="paragraph" w:customStyle="1" w:styleId="c10">
    <w:name w:val="c10"/>
    <w:basedOn w:val="a"/>
    <w:rsid w:val="00D4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5B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75BB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5">
    <w:name w:val="No Spacing"/>
    <w:qFormat/>
    <w:rsid w:val="00075BB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2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music.edu.ru%2F&amp;sa=D&amp;sntz=1&amp;usg=AFQjCNGvsQZYhdwbbzMq1us9FY6Enf9dQ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urokicd.ru%2F&amp;sa=D&amp;sntz=1&amp;usg=AFQjCNHMOHDUcVUDntIYTTaS6kRrLiEf7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biblioclub.ru%2F&amp;sa=D&amp;sntz=1&amp;usg=AFQjCNE63vIjX-xJed6co_S4GDZtZrrwo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oogle.com/url?q=http%3A%2F%2Fbiblioclub.ru%2Findex.php%3Fpage%3Dmain_ub&amp;sa=D&amp;sntz=1&amp;usg=AFQjCNEzjfUtYXHwztSrVLheQp9O2M-LLA" TargetMode="External"/><Relationship Id="rId10" Type="http://schemas.openxmlformats.org/officeDocument/2006/relationships/hyperlink" Target="http://www.google.com/url?q=http%3A%2F%2Fpwpoint.ru%2F&amp;sa=D&amp;sntz=1&amp;usg=AFQjCNE-IGpMGtQSUaC4BGld5r-3cJtk4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viki.rdf.ru%2Fcat%2Fmusika%2F&amp;sa=D&amp;sntz=1&amp;usg=AFQjCNH6BUS3pHk-7O-fo1Nf49viFQc73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7624</Words>
  <Characters>43457</Characters>
  <Application>Microsoft Office Word</Application>
  <DocSecurity>0</DocSecurity>
  <Lines>362</Lines>
  <Paragraphs>101</Paragraphs>
  <ScaleCrop>false</ScaleCrop>
  <Company/>
  <LinksUpToDate>false</LinksUpToDate>
  <CharactersWithSpaces>50980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comp</cp:lastModifiedBy>
  <cp:revision>8</cp:revision>
  <dcterms:created xsi:type="dcterms:W3CDTF">2017-03-04T10:34:00Z</dcterms:created>
  <dcterms:modified xsi:type="dcterms:W3CDTF">2017-03-04T10:55:00Z</dcterms:modified>
</cp:coreProperties>
</file>